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81" w:type="dxa"/>
        <w:tblBorders>
          <w:bottom w:val="double" w:sz="6" w:space="0" w:color="auto"/>
        </w:tblBorders>
        <w:tblLayout w:type="fixed"/>
        <w:tblCellMar>
          <w:left w:w="70" w:type="dxa"/>
          <w:right w:w="70" w:type="dxa"/>
        </w:tblCellMar>
        <w:tblLook w:val="0000"/>
      </w:tblPr>
      <w:tblGrid>
        <w:gridCol w:w="4820"/>
        <w:gridCol w:w="1560"/>
        <w:gridCol w:w="4677"/>
      </w:tblGrid>
      <w:tr w:rsidR="00656F16" w:rsidTr="00585054">
        <w:tc>
          <w:tcPr>
            <w:tcW w:w="4820" w:type="dxa"/>
            <w:tcBorders>
              <w:bottom w:val="double" w:sz="12" w:space="0" w:color="auto"/>
            </w:tcBorders>
          </w:tcPr>
          <w:p w:rsidR="00656F16" w:rsidRPr="00AE1874" w:rsidRDefault="00656F16" w:rsidP="00585054">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Башкортостан Республика</w:t>
            </w:r>
            <w:r w:rsidRPr="00AE1874">
              <w:rPr>
                <w:rFonts w:ascii="ER Bukinist Bashkir" w:hAnsi="ER Bukinist Bashkir"/>
                <w:b/>
                <w:iCs/>
                <w:sz w:val="18"/>
                <w:szCs w:val="18"/>
                <w:lang w:eastAsia="ar-SA"/>
              </w:rPr>
              <w:t>һ</w:t>
            </w:r>
            <w:r w:rsidRPr="00AE1874">
              <w:rPr>
                <w:rFonts w:ascii="ER Bukinist Bashkir" w:hAnsi="ER Bukinist Bashkir"/>
                <w:b/>
                <w:sz w:val="18"/>
                <w:szCs w:val="18"/>
                <w:lang w:eastAsia="ar-SA"/>
              </w:rPr>
              <w:t>ының</w:t>
            </w:r>
          </w:p>
          <w:p w:rsidR="00656F16" w:rsidRPr="00AE1874" w:rsidRDefault="00656F16" w:rsidP="00585054">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Шаран районы</w:t>
            </w:r>
          </w:p>
          <w:p w:rsidR="00656F16" w:rsidRPr="00AE1874" w:rsidRDefault="00656F16" w:rsidP="00585054">
            <w:pPr>
              <w:suppressAutoHyphens/>
              <w:jc w:val="center"/>
              <w:rPr>
                <w:rFonts w:ascii="ER Bukinist Bashkir" w:hAnsi="ER Bukinist Bashkir"/>
                <w:b/>
                <w:sz w:val="18"/>
                <w:szCs w:val="18"/>
                <w:lang w:eastAsia="ar-SA"/>
              </w:rPr>
            </w:pPr>
            <w:proofErr w:type="spellStart"/>
            <w:r w:rsidRPr="00AE1874">
              <w:rPr>
                <w:rFonts w:ascii="ER Bukinist Bashkir" w:hAnsi="ER Bukinist Bashkir"/>
                <w:b/>
                <w:sz w:val="18"/>
                <w:szCs w:val="18"/>
                <w:lang w:eastAsia="ar-SA"/>
              </w:rPr>
              <w:t>муниципаль</w:t>
            </w:r>
            <w:proofErr w:type="spellEnd"/>
            <w:r w:rsidRPr="00AE1874">
              <w:rPr>
                <w:rFonts w:ascii="ER Bukinist Bashkir" w:hAnsi="ER Bukinist Bashkir"/>
                <w:b/>
                <w:sz w:val="18"/>
                <w:szCs w:val="18"/>
                <w:lang w:eastAsia="ar-SA"/>
              </w:rPr>
              <w:t xml:space="preserve"> районының</w:t>
            </w:r>
          </w:p>
          <w:p w:rsidR="00656F16" w:rsidRPr="00AE1874" w:rsidRDefault="00656F16" w:rsidP="00585054">
            <w:pPr>
              <w:suppressAutoHyphens/>
              <w:jc w:val="center"/>
              <w:rPr>
                <w:rFonts w:ascii="ER Bukinist Bashkir" w:hAnsi="ER Bukinist Bashkir"/>
                <w:b/>
                <w:sz w:val="18"/>
                <w:szCs w:val="18"/>
                <w:lang w:eastAsia="ar-SA"/>
              </w:rPr>
            </w:pPr>
            <w:proofErr w:type="spellStart"/>
            <w:r w:rsidRPr="00AE1874">
              <w:rPr>
                <w:rFonts w:ascii="ER Bukinist Bashkir" w:hAnsi="ER Bukinist Bashkir"/>
                <w:b/>
                <w:sz w:val="18"/>
                <w:szCs w:val="18"/>
                <w:lang w:eastAsia="ar-SA"/>
              </w:rPr>
              <w:t>Тубэнге</w:t>
            </w:r>
            <w:proofErr w:type="spellEnd"/>
            <w:r w:rsidRPr="00AE1874">
              <w:rPr>
                <w:rFonts w:ascii="ER Bukinist Bashkir" w:hAnsi="ER Bukinist Bashkir"/>
                <w:b/>
                <w:sz w:val="18"/>
                <w:szCs w:val="18"/>
                <w:lang w:eastAsia="ar-SA"/>
              </w:rPr>
              <w:t xml:space="preserve"> Ташлы  </w:t>
            </w:r>
            <w:proofErr w:type="spellStart"/>
            <w:r w:rsidRPr="00AE1874">
              <w:rPr>
                <w:rFonts w:ascii="ER Bukinist Bashkir" w:hAnsi="ER Bukinist Bashkir"/>
                <w:b/>
                <w:sz w:val="18"/>
                <w:szCs w:val="18"/>
                <w:lang w:eastAsia="ar-SA"/>
              </w:rPr>
              <w:t>ауыл</w:t>
            </w:r>
            <w:proofErr w:type="spellEnd"/>
            <w:r w:rsidRPr="00AE1874">
              <w:rPr>
                <w:rFonts w:ascii="ER Bukinist Bashkir" w:hAnsi="ER Bukinist Bashkir"/>
                <w:b/>
                <w:sz w:val="18"/>
                <w:szCs w:val="18"/>
                <w:lang w:eastAsia="ar-SA"/>
              </w:rPr>
              <w:t xml:space="preserve"> Советы</w:t>
            </w:r>
          </w:p>
          <w:p w:rsidR="00656F16" w:rsidRPr="00AE1874" w:rsidRDefault="00656F16" w:rsidP="00585054">
            <w:pPr>
              <w:keepNext/>
              <w:suppressAutoHyphens/>
              <w:ind w:left="74"/>
              <w:jc w:val="center"/>
              <w:outlineLvl w:val="0"/>
              <w:rPr>
                <w:rFonts w:ascii="ER Bukinist Bashkir" w:hAnsi="ER Bukinist Bashkir"/>
                <w:sz w:val="18"/>
                <w:szCs w:val="18"/>
                <w:lang w:eastAsia="ar-SA"/>
              </w:rPr>
            </w:pPr>
            <w:proofErr w:type="spellStart"/>
            <w:r w:rsidRPr="00AE1874">
              <w:rPr>
                <w:rFonts w:ascii="ER Bukinist Bashkir" w:hAnsi="ER Bukinist Bashkir"/>
                <w:b/>
                <w:sz w:val="18"/>
                <w:szCs w:val="18"/>
                <w:lang w:eastAsia="ar-SA"/>
              </w:rPr>
              <w:t>ауыл</w:t>
            </w:r>
            <w:proofErr w:type="spellEnd"/>
            <w:r w:rsidRPr="00AE1874">
              <w:rPr>
                <w:rFonts w:ascii="ER Bukinist Bashkir" w:hAnsi="ER Bukinist Bashkir"/>
                <w:b/>
                <w:sz w:val="18"/>
                <w:szCs w:val="18"/>
                <w:lang w:eastAsia="ar-SA"/>
              </w:rPr>
              <w:t xml:space="preserve"> </w:t>
            </w:r>
            <w:r w:rsidRPr="00AE1874">
              <w:rPr>
                <w:rFonts w:ascii="ER Bukinist Bashkir" w:hAnsi="ER Bukinist Bashkir"/>
                <w:b/>
                <w:iCs/>
                <w:sz w:val="18"/>
                <w:szCs w:val="18"/>
                <w:lang w:eastAsia="ar-SA"/>
              </w:rPr>
              <w:t>биләмәһе</w:t>
            </w:r>
            <w:r w:rsidRPr="00AE1874">
              <w:rPr>
                <w:rFonts w:ascii="ER Bukinist Bashkir" w:hAnsi="ER Bukinist Bashkir"/>
                <w:b/>
                <w:sz w:val="18"/>
                <w:szCs w:val="18"/>
                <w:lang w:eastAsia="ar-SA"/>
              </w:rPr>
              <w:t xml:space="preserve"> Хакимиәте</w:t>
            </w:r>
          </w:p>
          <w:p w:rsidR="00656F16" w:rsidRPr="00AE1874" w:rsidRDefault="00656F16" w:rsidP="00585054">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Башкортостан Республика</w:t>
            </w:r>
            <w:r w:rsidRPr="00AE1874">
              <w:rPr>
                <w:rFonts w:ascii="ER Bukinist Bashkir" w:hAnsi="ER Bukinist Bashkir"/>
                <w:b/>
                <w:iCs/>
                <w:sz w:val="18"/>
                <w:szCs w:val="18"/>
                <w:lang w:eastAsia="ar-SA"/>
              </w:rPr>
              <w:t>һ</w:t>
            </w:r>
            <w:r w:rsidRPr="00AE1874">
              <w:rPr>
                <w:rFonts w:ascii="ER Bukinist Bashkir" w:hAnsi="ER Bukinist Bashkir"/>
                <w:b/>
                <w:sz w:val="18"/>
                <w:szCs w:val="18"/>
                <w:lang w:eastAsia="ar-SA"/>
              </w:rPr>
              <w:t>ының</w:t>
            </w:r>
          </w:p>
          <w:p w:rsidR="00656F16" w:rsidRPr="00AE1874" w:rsidRDefault="00656F16" w:rsidP="00585054">
            <w:pPr>
              <w:suppressAutoHyphens/>
              <w:ind w:left="214" w:hanging="214"/>
              <w:jc w:val="center"/>
              <w:rPr>
                <w:rFonts w:ascii="ER Bukinist Bashkir" w:hAnsi="ER Bukinist Bashkir"/>
                <w:b/>
                <w:sz w:val="18"/>
                <w:szCs w:val="18"/>
                <w:lang w:eastAsia="ar-SA"/>
              </w:rPr>
            </w:pPr>
            <w:r w:rsidRPr="00AE1874">
              <w:rPr>
                <w:rFonts w:ascii="ER Bukinist Bashkir" w:hAnsi="ER Bukinist Bashkir"/>
                <w:b/>
                <w:sz w:val="18"/>
                <w:szCs w:val="18"/>
                <w:lang w:eastAsia="ar-SA"/>
              </w:rPr>
              <w:t xml:space="preserve">Шаран районы </w:t>
            </w:r>
            <w:proofErr w:type="spellStart"/>
            <w:r w:rsidRPr="00AE1874">
              <w:rPr>
                <w:rFonts w:ascii="ER Bukinist Bashkir" w:hAnsi="ER Bukinist Bashkir"/>
                <w:b/>
                <w:sz w:val="18"/>
                <w:szCs w:val="18"/>
                <w:lang w:eastAsia="ar-SA"/>
              </w:rPr>
              <w:t>Тубэнге</w:t>
            </w:r>
            <w:proofErr w:type="spellEnd"/>
            <w:r w:rsidRPr="00AE1874">
              <w:rPr>
                <w:rFonts w:ascii="ER Bukinist Bashkir" w:hAnsi="ER Bukinist Bashkir"/>
                <w:b/>
                <w:sz w:val="18"/>
                <w:szCs w:val="18"/>
                <w:lang w:eastAsia="ar-SA"/>
              </w:rPr>
              <w:t xml:space="preserve"> Ташлы  </w:t>
            </w:r>
            <w:proofErr w:type="spellStart"/>
            <w:r w:rsidRPr="00AE1874">
              <w:rPr>
                <w:rFonts w:ascii="ER Bukinist Bashkir" w:hAnsi="ER Bukinist Bashkir"/>
                <w:b/>
                <w:sz w:val="18"/>
                <w:szCs w:val="18"/>
                <w:lang w:eastAsia="ar-SA"/>
              </w:rPr>
              <w:t>ауыл</w:t>
            </w:r>
            <w:proofErr w:type="spellEnd"/>
            <w:r w:rsidRPr="00AE1874">
              <w:rPr>
                <w:rFonts w:ascii="ER Bukinist Bashkir" w:hAnsi="ER Bukinist Bashkir"/>
                <w:b/>
                <w:sz w:val="18"/>
                <w:szCs w:val="18"/>
                <w:lang w:eastAsia="ar-SA"/>
              </w:rPr>
              <w:t xml:space="preserve"> Советы</w:t>
            </w:r>
          </w:p>
          <w:p w:rsidR="00656F16" w:rsidRPr="00AE1874" w:rsidRDefault="00656F16" w:rsidP="00585054">
            <w:pPr>
              <w:tabs>
                <w:tab w:val="left" w:pos="708"/>
                <w:tab w:val="center" w:pos="4677"/>
                <w:tab w:val="right" w:pos="9355"/>
              </w:tabs>
              <w:suppressAutoHyphens/>
              <w:jc w:val="center"/>
              <w:rPr>
                <w:rFonts w:ascii="ER Bukinist Bashkir" w:hAnsi="ER Bukinist Bashkir"/>
                <w:bCs/>
                <w:sz w:val="18"/>
                <w:szCs w:val="18"/>
                <w:lang w:eastAsia="ar-SA"/>
              </w:rPr>
            </w:pPr>
            <w:proofErr w:type="spellStart"/>
            <w:r w:rsidRPr="00AE1874">
              <w:rPr>
                <w:rFonts w:ascii="ER Bukinist Bashkir" w:hAnsi="ER Bukinist Bashkir"/>
                <w:bCs/>
                <w:sz w:val="18"/>
                <w:szCs w:val="18"/>
                <w:lang w:eastAsia="ar-SA"/>
              </w:rPr>
              <w:t>Жину</w:t>
            </w:r>
            <w:proofErr w:type="spellEnd"/>
            <w:r w:rsidRPr="00AE1874">
              <w:rPr>
                <w:rFonts w:ascii="ER Bukinist Bashkir" w:hAnsi="ER Bukinist Bashkir"/>
                <w:bCs/>
                <w:sz w:val="18"/>
                <w:szCs w:val="18"/>
                <w:lang w:eastAsia="ar-SA"/>
              </w:rPr>
              <w:t xml:space="preserve"> урамы,20, </w:t>
            </w:r>
            <w:proofErr w:type="spellStart"/>
            <w:r w:rsidRPr="00AE1874">
              <w:rPr>
                <w:rFonts w:ascii="ER Bukinist Bashkir" w:hAnsi="ER Bukinist Bashkir"/>
                <w:b/>
                <w:sz w:val="18"/>
                <w:szCs w:val="18"/>
                <w:lang w:eastAsia="ar-SA"/>
              </w:rPr>
              <w:t>Тубэнге</w:t>
            </w:r>
            <w:proofErr w:type="spellEnd"/>
            <w:r w:rsidRPr="00AE1874">
              <w:rPr>
                <w:rFonts w:ascii="ER Bukinist Bashkir" w:hAnsi="ER Bukinist Bashkir"/>
                <w:b/>
                <w:sz w:val="18"/>
                <w:szCs w:val="18"/>
                <w:lang w:eastAsia="ar-SA"/>
              </w:rPr>
              <w:t xml:space="preserve"> Ташлы  </w:t>
            </w:r>
            <w:r w:rsidRPr="00AE1874">
              <w:rPr>
                <w:rFonts w:ascii="ER Bukinist Bashkir" w:hAnsi="ER Bukinist Bashkir"/>
                <w:bCs/>
                <w:sz w:val="18"/>
                <w:szCs w:val="18"/>
                <w:lang w:eastAsia="ar-SA"/>
              </w:rPr>
              <w:t>аулы Шаран районы</w:t>
            </w:r>
            <w:r w:rsidRPr="00AE1874">
              <w:rPr>
                <w:rFonts w:ascii="ER Bukinist Bashkir" w:hAnsi="ER Bukinist Bashkir"/>
                <w:b/>
                <w:sz w:val="18"/>
                <w:szCs w:val="18"/>
                <w:lang w:eastAsia="ar-SA"/>
              </w:rPr>
              <w:t xml:space="preserve"> </w:t>
            </w:r>
            <w:r w:rsidRPr="00AE1874">
              <w:rPr>
                <w:rFonts w:ascii="ER Bukinist Bashkir" w:hAnsi="ER Bukinist Bashkir"/>
                <w:sz w:val="18"/>
                <w:szCs w:val="18"/>
                <w:lang w:eastAsia="ar-SA"/>
              </w:rPr>
              <w:t>Башкортостан Республика</w:t>
            </w:r>
            <w:r w:rsidRPr="00AE1874">
              <w:rPr>
                <w:rFonts w:ascii="ER Bukinist Bashkir" w:hAnsi="ER Bukinist Bashkir"/>
                <w:iCs/>
                <w:sz w:val="18"/>
                <w:szCs w:val="18"/>
                <w:lang w:eastAsia="ar-SA"/>
              </w:rPr>
              <w:t>һ</w:t>
            </w:r>
            <w:r w:rsidRPr="00AE1874">
              <w:rPr>
                <w:rFonts w:ascii="ER Bukinist Bashkir" w:hAnsi="ER Bukinist Bashkir"/>
                <w:sz w:val="18"/>
                <w:szCs w:val="18"/>
                <w:lang w:eastAsia="ar-SA"/>
              </w:rPr>
              <w:t>ының</w:t>
            </w:r>
          </w:p>
          <w:p w:rsidR="00656F16" w:rsidRPr="00AE1874" w:rsidRDefault="00656F16" w:rsidP="00585054">
            <w:pPr>
              <w:tabs>
                <w:tab w:val="left" w:pos="708"/>
                <w:tab w:val="center" w:pos="4677"/>
                <w:tab w:val="right" w:pos="9355"/>
              </w:tabs>
              <w:suppressAutoHyphens/>
              <w:jc w:val="center"/>
              <w:rPr>
                <w:rFonts w:ascii="ER Bukinist Bashkir" w:hAnsi="ER Bukinist Bashkir"/>
                <w:bCs/>
                <w:sz w:val="18"/>
                <w:szCs w:val="18"/>
                <w:lang w:eastAsia="en-US"/>
              </w:rPr>
            </w:pPr>
            <w:r w:rsidRPr="00AE1874">
              <w:rPr>
                <w:rFonts w:ascii="ER Bukinist Bashkir" w:hAnsi="ER Bukinist Bashkir"/>
                <w:bCs/>
                <w:sz w:val="18"/>
                <w:szCs w:val="18"/>
                <w:lang w:eastAsia="en-US"/>
              </w:rPr>
              <w:t>Тел./факс(347 69) 2-51-49,</w:t>
            </w:r>
          </w:p>
          <w:p w:rsidR="00656F16" w:rsidRPr="00AE1874" w:rsidRDefault="00656F16" w:rsidP="00585054">
            <w:pPr>
              <w:tabs>
                <w:tab w:val="left" w:pos="708"/>
                <w:tab w:val="center" w:pos="4677"/>
                <w:tab w:val="right" w:pos="9355"/>
              </w:tabs>
              <w:suppressAutoHyphens/>
              <w:jc w:val="center"/>
              <w:rPr>
                <w:rFonts w:ascii="ER Bukinist Bashkir" w:hAnsi="ER Bukinist Bashkir"/>
                <w:bCs/>
                <w:sz w:val="18"/>
                <w:szCs w:val="18"/>
                <w:lang w:eastAsia="en-US"/>
              </w:rPr>
            </w:pPr>
            <w:r w:rsidRPr="00AE1874">
              <w:rPr>
                <w:rFonts w:ascii="ER Bukinist Bashkir" w:hAnsi="ER Bukinist Bashkir"/>
                <w:bCs/>
                <w:sz w:val="18"/>
                <w:szCs w:val="18"/>
                <w:lang w:val="en-US" w:eastAsia="en-US"/>
              </w:rPr>
              <w:t>e</w:t>
            </w:r>
            <w:r w:rsidRPr="00AE1874">
              <w:rPr>
                <w:rFonts w:ascii="ER Bukinist Bashkir" w:hAnsi="ER Bukinist Bashkir"/>
                <w:bCs/>
                <w:sz w:val="18"/>
                <w:szCs w:val="18"/>
                <w:lang w:eastAsia="en-US"/>
              </w:rPr>
              <w:t>-</w:t>
            </w:r>
            <w:r w:rsidRPr="00AE1874">
              <w:rPr>
                <w:rFonts w:ascii="ER Bukinist Bashkir" w:hAnsi="ER Bukinist Bashkir"/>
                <w:bCs/>
                <w:sz w:val="18"/>
                <w:szCs w:val="18"/>
                <w:lang w:val="en-US" w:eastAsia="en-US"/>
              </w:rPr>
              <w:t>mail</w:t>
            </w:r>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ntashss</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yandex</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ru</w:t>
            </w:r>
            <w:proofErr w:type="spellEnd"/>
          </w:p>
          <w:p w:rsidR="00656F16" w:rsidRPr="00AE1874" w:rsidRDefault="00656F16" w:rsidP="00585054">
            <w:pPr>
              <w:widowControl w:val="0"/>
              <w:tabs>
                <w:tab w:val="left" w:pos="0"/>
              </w:tabs>
              <w:suppressAutoHyphens/>
              <w:autoSpaceDE w:val="0"/>
              <w:autoSpaceDN w:val="0"/>
              <w:adjustRightInd w:val="0"/>
              <w:ind w:hanging="70"/>
              <w:jc w:val="center"/>
              <w:rPr>
                <w:rFonts w:ascii="Arial New Bash" w:hAnsi="Arial New Bash"/>
                <w:sz w:val="18"/>
                <w:szCs w:val="18"/>
                <w:lang w:eastAsia="ar-SA"/>
              </w:rPr>
            </w:pPr>
            <w:r w:rsidRPr="00AE1874">
              <w:rPr>
                <w:rFonts w:ascii="ER Bukinist Bashkir" w:hAnsi="ER Bukinist Bashkir"/>
                <w:bCs/>
                <w:sz w:val="18"/>
                <w:szCs w:val="18"/>
                <w:lang w:val="en-US" w:eastAsia="en-US"/>
              </w:rPr>
              <w:t>http</w:t>
            </w:r>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eastAsia="en-US"/>
              </w:rPr>
              <w:t>www</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ntashly</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eastAsia="en-US"/>
              </w:rPr>
              <w:t>sovet.ru</w:t>
            </w:r>
            <w:proofErr w:type="spellEnd"/>
          </w:p>
        </w:tc>
        <w:tc>
          <w:tcPr>
            <w:tcW w:w="1560" w:type="dxa"/>
            <w:tcBorders>
              <w:bottom w:val="double" w:sz="12" w:space="0" w:color="auto"/>
            </w:tcBorders>
          </w:tcPr>
          <w:p w:rsidR="00656F16" w:rsidRPr="00AE1874" w:rsidRDefault="00656F16" w:rsidP="00585054">
            <w:pPr>
              <w:tabs>
                <w:tab w:val="left" w:pos="0"/>
                <w:tab w:val="left" w:pos="639"/>
              </w:tabs>
              <w:suppressAutoHyphens/>
              <w:autoSpaceDE w:val="0"/>
              <w:autoSpaceDN w:val="0"/>
              <w:adjustRightInd w:val="0"/>
              <w:snapToGrid w:val="0"/>
              <w:ind w:hanging="70"/>
              <w:jc w:val="center"/>
              <w:rPr>
                <w:rFonts w:ascii="ER Bukinist Bashkir" w:hAnsi="ER Bukinist Bashkir"/>
                <w:bCs/>
                <w:sz w:val="18"/>
                <w:szCs w:val="18"/>
                <w:lang w:eastAsia="ar-SA"/>
              </w:rPr>
            </w:pPr>
            <w:r>
              <w:rPr>
                <w:rFonts w:ascii="Arial New Bash" w:hAnsi="Arial New Bash"/>
                <w:noProof/>
                <w:sz w:val="18"/>
                <w:szCs w:val="18"/>
              </w:rPr>
              <w:drawing>
                <wp:inline distT="0" distB="0" distL="0" distR="0">
                  <wp:extent cx="733425" cy="1390650"/>
                  <wp:effectExtent l="19050" t="0" r="9525"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srcRect/>
                          <a:stretch>
                            <a:fillRect/>
                          </a:stretch>
                        </pic:blipFill>
                        <pic:spPr bwMode="auto">
                          <a:xfrm>
                            <a:off x="0" y="0"/>
                            <a:ext cx="733425" cy="1390650"/>
                          </a:xfrm>
                          <a:prstGeom prst="rect">
                            <a:avLst/>
                          </a:prstGeom>
                          <a:solidFill>
                            <a:srgbClr val="FFFFFF"/>
                          </a:solidFill>
                          <a:ln w="9525">
                            <a:noFill/>
                            <a:miter lim="800000"/>
                            <a:headEnd/>
                            <a:tailEnd/>
                          </a:ln>
                        </pic:spPr>
                      </pic:pic>
                    </a:graphicData>
                  </a:graphic>
                </wp:inline>
              </w:drawing>
            </w:r>
            <w:r w:rsidRPr="00AE1874">
              <w:rPr>
                <w:rFonts w:ascii="ER Bukinist Bashkir" w:hAnsi="ER Bukinist Bashkir"/>
                <w:bCs/>
                <w:sz w:val="18"/>
                <w:szCs w:val="18"/>
                <w:lang w:eastAsia="ar-SA"/>
              </w:rPr>
              <w:t xml:space="preserve"> </w:t>
            </w:r>
          </w:p>
        </w:tc>
        <w:tc>
          <w:tcPr>
            <w:tcW w:w="4677" w:type="dxa"/>
            <w:tcBorders>
              <w:bottom w:val="double" w:sz="12" w:space="0" w:color="auto"/>
            </w:tcBorders>
          </w:tcPr>
          <w:p w:rsidR="00656F16" w:rsidRPr="00AE1874" w:rsidRDefault="00656F16" w:rsidP="00585054">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Администрация сельского поселения</w:t>
            </w:r>
          </w:p>
          <w:p w:rsidR="00656F16" w:rsidRPr="00AE1874" w:rsidRDefault="00656F16" w:rsidP="00585054">
            <w:pPr>
              <w:suppressAutoHyphens/>
              <w:jc w:val="center"/>
              <w:rPr>
                <w:rFonts w:ascii="ER Bukinist Bashkir" w:hAnsi="ER Bukinist Bashkir" w:cs="Tahoma"/>
                <w:b/>
                <w:sz w:val="18"/>
                <w:szCs w:val="18"/>
                <w:lang w:eastAsia="ar-SA"/>
              </w:rPr>
            </w:pPr>
            <w:r w:rsidRPr="00AE1874">
              <w:rPr>
                <w:rFonts w:ascii="ER Bukinist Bashkir" w:hAnsi="ER Bukinist Bashkir" w:cs="Tahoma"/>
                <w:b/>
                <w:sz w:val="18"/>
                <w:szCs w:val="18"/>
                <w:lang w:val="be-BY" w:eastAsia="ar-SA"/>
              </w:rPr>
              <w:t>Нижнеташлин</w:t>
            </w:r>
            <w:proofErr w:type="spellStart"/>
            <w:r w:rsidRPr="00AE1874">
              <w:rPr>
                <w:rFonts w:ascii="ER Bukinist Bashkir" w:hAnsi="ER Bukinist Bashkir" w:cs="Tahoma"/>
                <w:b/>
                <w:sz w:val="18"/>
                <w:szCs w:val="18"/>
                <w:lang w:eastAsia="ar-SA"/>
              </w:rPr>
              <w:t>ский</w:t>
            </w:r>
            <w:proofErr w:type="spellEnd"/>
            <w:r w:rsidRPr="00AE1874">
              <w:rPr>
                <w:rFonts w:ascii="ER Bukinist Bashkir" w:hAnsi="ER Bukinist Bashkir" w:cs="Tahoma"/>
                <w:b/>
                <w:sz w:val="18"/>
                <w:szCs w:val="18"/>
                <w:lang w:eastAsia="ar-SA"/>
              </w:rPr>
              <w:t xml:space="preserve"> сельсовет</w:t>
            </w:r>
          </w:p>
          <w:p w:rsidR="00656F16" w:rsidRPr="00AE1874" w:rsidRDefault="00656F16" w:rsidP="00585054">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муниципального района</w:t>
            </w:r>
          </w:p>
          <w:p w:rsidR="00656F16" w:rsidRPr="00AE1874" w:rsidRDefault="00656F16" w:rsidP="00585054">
            <w:pPr>
              <w:suppressAutoHyphens/>
              <w:jc w:val="center"/>
              <w:rPr>
                <w:rFonts w:ascii="ER Bukinist Bashkir" w:hAnsi="ER Bukinist Bashkir"/>
                <w:b/>
                <w:sz w:val="18"/>
                <w:szCs w:val="18"/>
                <w:lang w:eastAsia="ar-SA"/>
              </w:rPr>
            </w:pPr>
            <w:proofErr w:type="spellStart"/>
            <w:r w:rsidRPr="00AE1874">
              <w:rPr>
                <w:rFonts w:ascii="ER Bukinist Bashkir" w:hAnsi="ER Bukinist Bashkir"/>
                <w:b/>
                <w:sz w:val="18"/>
                <w:szCs w:val="18"/>
                <w:lang w:eastAsia="ar-SA"/>
              </w:rPr>
              <w:t>Шаранский</w:t>
            </w:r>
            <w:proofErr w:type="spellEnd"/>
            <w:r w:rsidRPr="00AE1874">
              <w:rPr>
                <w:rFonts w:ascii="ER Bukinist Bashkir" w:hAnsi="ER Bukinist Bashkir"/>
                <w:b/>
                <w:sz w:val="18"/>
                <w:szCs w:val="18"/>
                <w:lang w:eastAsia="ar-SA"/>
              </w:rPr>
              <w:t xml:space="preserve"> район</w:t>
            </w:r>
          </w:p>
          <w:p w:rsidR="00656F16" w:rsidRPr="00AE1874" w:rsidRDefault="00656F16" w:rsidP="00585054">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Республики Башкортостан</w:t>
            </w:r>
          </w:p>
          <w:p w:rsidR="00656F16" w:rsidRPr="00AE1874" w:rsidRDefault="00656F16" w:rsidP="00585054">
            <w:pPr>
              <w:suppressAutoHyphens/>
              <w:jc w:val="center"/>
              <w:rPr>
                <w:rFonts w:ascii="ER Bukinist Bashkir" w:hAnsi="ER Bukinist Bashkir"/>
                <w:b/>
                <w:sz w:val="18"/>
                <w:szCs w:val="18"/>
                <w:lang w:eastAsia="ar-SA"/>
              </w:rPr>
            </w:pPr>
            <w:r w:rsidRPr="00AE1874">
              <w:rPr>
                <w:rFonts w:ascii="ER Bukinist Bashkir" w:hAnsi="ER Bukinist Bashkir" w:cs="Tahoma"/>
                <w:b/>
                <w:sz w:val="18"/>
                <w:szCs w:val="18"/>
                <w:lang w:val="be-BY" w:eastAsia="ar-SA"/>
              </w:rPr>
              <w:t>Нижнеташлин</w:t>
            </w:r>
            <w:proofErr w:type="spellStart"/>
            <w:r w:rsidRPr="00AE1874">
              <w:rPr>
                <w:rFonts w:ascii="ER Bukinist Bashkir" w:hAnsi="ER Bukinist Bashkir"/>
                <w:b/>
                <w:sz w:val="18"/>
                <w:szCs w:val="18"/>
                <w:lang w:eastAsia="ar-SA"/>
              </w:rPr>
              <w:t>ский</w:t>
            </w:r>
            <w:proofErr w:type="spellEnd"/>
            <w:r w:rsidRPr="00AE1874">
              <w:rPr>
                <w:rFonts w:ascii="ER Bukinist Bashkir" w:hAnsi="ER Bukinist Bashkir"/>
                <w:b/>
                <w:sz w:val="18"/>
                <w:szCs w:val="18"/>
                <w:lang w:eastAsia="ar-SA"/>
              </w:rPr>
              <w:t xml:space="preserve"> сельсовет </w:t>
            </w:r>
            <w:proofErr w:type="spellStart"/>
            <w:r w:rsidRPr="00AE1874">
              <w:rPr>
                <w:rFonts w:ascii="ER Bukinist Bashkir" w:hAnsi="ER Bukinist Bashkir"/>
                <w:b/>
                <w:sz w:val="18"/>
                <w:szCs w:val="18"/>
                <w:lang w:eastAsia="ar-SA"/>
              </w:rPr>
              <w:t>Шаранского</w:t>
            </w:r>
            <w:proofErr w:type="spellEnd"/>
            <w:r w:rsidRPr="00AE1874">
              <w:rPr>
                <w:rFonts w:ascii="ER Bukinist Bashkir" w:hAnsi="ER Bukinist Bashkir"/>
                <w:b/>
                <w:sz w:val="18"/>
                <w:szCs w:val="18"/>
                <w:lang w:eastAsia="ar-SA"/>
              </w:rPr>
              <w:t xml:space="preserve"> района Республики Башкортостан</w:t>
            </w:r>
          </w:p>
          <w:p w:rsidR="00656F16" w:rsidRPr="00AE1874" w:rsidRDefault="00656F16" w:rsidP="00585054">
            <w:pPr>
              <w:suppressAutoHyphens/>
              <w:jc w:val="center"/>
              <w:rPr>
                <w:rFonts w:ascii="ER Bukinist Bashkir" w:hAnsi="ER Bukinist Bashkir"/>
                <w:bCs/>
                <w:sz w:val="18"/>
                <w:szCs w:val="18"/>
                <w:lang w:eastAsia="en-US"/>
              </w:rPr>
            </w:pPr>
            <w:r w:rsidRPr="00AE1874">
              <w:rPr>
                <w:rFonts w:ascii="ER Bukinist Bashkir" w:hAnsi="ER Bukinist Bashkir"/>
                <w:bCs/>
                <w:sz w:val="18"/>
                <w:szCs w:val="18"/>
                <w:lang w:eastAsia="en-US"/>
              </w:rPr>
              <w:t>ул. П</w:t>
            </w:r>
            <w:r w:rsidRPr="00AE1874">
              <w:rPr>
                <w:rFonts w:ascii="ER Bukinist Bashkir" w:hAnsi="ER Bukinist Bashkir"/>
                <w:bCs/>
                <w:sz w:val="18"/>
                <w:szCs w:val="18"/>
                <w:lang w:val="be-BY" w:eastAsia="en-US"/>
              </w:rPr>
              <w:t>обеды</w:t>
            </w:r>
            <w:r w:rsidRPr="00AE1874">
              <w:rPr>
                <w:rFonts w:ascii="ER Bukinist Bashkir" w:hAnsi="ER Bukinist Bashkir"/>
                <w:bCs/>
                <w:sz w:val="18"/>
                <w:szCs w:val="18"/>
                <w:lang w:eastAsia="en-US"/>
              </w:rPr>
              <w:t>,д.</w:t>
            </w:r>
            <w:r w:rsidRPr="00AE1874">
              <w:rPr>
                <w:rFonts w:ascii="ER Bukinist Bashkir" w:hAnsi="ER Bukinist Bashkir"/>
                <w:bCs/>
                <w:sz w:val="18"/>
                <w:szCs w:val="18"/>
                <w:lang w:val="be-BY" w:eastAsia="en-US"/>
              </w:rPr>
              <w:t>20</w:t>
            </w:r>
            <w:r w:rsidRPr="00AE1874">
              <w:rPr>
                <w:rFonts w:ascii="ER Bukinist Bashkir" w:hAnsi="ER Bukinist Bashkir"/>
                <w:bCs/>
                <w:sz w:val="18"/>
                <w:szCs w:val="18"/>
                <w:lang w:eastAsia="en-US"/>
              </w:rPr>
              <w:t>, с.</w:t>
            </w:r>
            <w:r w:rsidRPr="00AE1874">
              <w:rPr>
                <w:rFonts w:ascii="ER Bukinist Bashkir" w:hAnsi="ER Bukinist Bashkir"/>
                <w:bCs/>
                <w:sz w:val="18"/>
                <w:szCs w:val="18"/>
                <w:lang w:val="be-BY" w:eastAsia="en-US"/>
              </w:rPr>
              <w:t xml:space="preserve">Ни жние Ташлы </w:t>
            </w:r>
            <w:proofErr w:type="spellStart"/>
            <w:r w:rsidRPr="00AE1874">
              <w:rPr>
                <w:rFonts w:ascii="ER Bukinist Bashkir" w:hAnsi="ER Bukinist Bashkir"/>
                <w:bCs/>
                <w:sz w:val="18"/>
                <w:szCs w:val="18"/>
                <w:lang w:eastAsia="en-US"/>
              </w:rPr>
              <w:t>Шаранского</w:t>
            </w:r>
            <w:proofErr w:type="spellEnd"/>
            <w:r w:rsidRPr="00AE1874">
              <w:rPr>
                <w:rFonts w:ascii="ER Bukinist Bashkir" w:hAnsi="ER Bukinist Bashkir"/>
                <w:bCs/>
                <w:sz w:val="18"/>
                <w:szCs w:val="18"/>
                <w:lang w:eastAsia="en-US"/>
              </w:rPr>
              <w:t xml:space="preserve"> района, Республики Башкортостан</w:t>
            </w:r>
          </w:p>
          <w:p w:rsidR="00656F16" w:rsidRPr="00AE1874" w:rsidRDefault="00656F16" w:rsidP="00585054">
            <w:pPr>
              <w:tabs>
                <w:tab w:val="left" w:pos="708"/>
                <w:tab w:val="center" w:pos="4677"/>
                <w:tab w:val="right" w:pos="9355"/>
              </w:tabs>
              <w:suppressAutoHyphens/>
              <w:jc w:val="center"/>
              <w:rPr>
                <w:rFonts w:ascii="ER Bukinist Bashkir" w:hAnsi="ER Bukinist Bashkir"/>
                <w:bCs/>
                <w:sz w:val="18"/>
                <w:szCs w:val="18"/>
                <w:lang w:eastAsia="en-US"/>
              </w:rPr>
            </w:pPr>
            <w:r w:rsidRPr="00AE1874">
              <w:rPr>
                <w:rFonts w:ascii="ER Bukinist Bashkir" w:hAnsi="ER Bukinist Bashkir"/>
                <w:bCs/>
                <w:sz w:val="18"/>
                <w:szCs w:val="18"/>
                <w:lang w:eastAsia="en-US"/>
              </w:rPr>
              <w:t>Тел./факс(347 69) 2-51-49,</w:t>
            </w:r>
          </w:p>
          <w:p w:rsidR="00656F16" w:rsidRPr="00AE1874" w:rsidRDefault="00656F16" w:rsidP="00585054">
            <w:pPr>
              <w:tabs>
                <w:tab w:val="left" w:pos="708"/>
                <w:tab w:val="center" w:pos="4677"/>
                <w:tab w:val="right" w:pos="9355"/>
              </w:tabs>
              <w:suppressAutoHyphens/>
              <w:jc w:val="center"/>
              <w:rPr>
                <w:rFonts w:ascii="ER Bukinist Bashkir" w:hAnsi="ER Bukinist Bashkir"/>
                <w:bCs/>
                <w:sz w:val="18"/>
                <w:szCs w:val="18"/>
                <w:lang w:eastAsia="en-US"/>
              </w:rPr>
            </w:pPr>
            <w:r w:rsidRPr="00AE1874">
              <w:rPr>
                <w:rFonts w:ascii="ER Bukinist Bashkir" w:hAnsi="ER Bukinist Bashkir"/>
                <w:bCs/>
                <w:sz w:val="18"/>
                <w:szCs w:val="18"/>
                <w:lang w:val="en-US" w:eastAsia="en-US"/>
              </w:rPr>
              <w:t>e</w:t>
            </w:r>
            <w:r w:rsidRPr="00AE1874">
              <w:rPr>
                <w:rFonts w:ascii="ER Bukinist Bashkir" w:hAnsi="ER Bukinist Bashkir"/>
                <w:bCs/>
                <w:sz w:val="18"/>
                <w:szCs w:val="18"/>
                <w:lang w:eastAsia="en-US"/>
              </w:rPr>
              <w:t>-</w:t>
            </w:r>
            <w:r w:rsidRPr="00AE1874">
              <w:rPr>
                <w:rFonts w:ascii="ER Bukinist Bashkir" w:hAnsi="ER Bukinist Bashkir"/>
                <w:bCs/>
                <w:sz w:val="18"/>
                <w:szCs w:val="18"/>
                <w:lang w:val="en-US" w:eastAsia="en-US"/>
              </w:rPr>
              <w:t>mail</w:t>
            </w:r>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ntashss</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yandex</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ru</w:t>
            </w:r>
            <w:proofErr w:type="spellEnd"/>
          </w:p>
          <w:p w:rsidR="00656F16" w:rsidRPr="00AE1874" w:rsidRDefault="00656F16" w:rsidP="00585054">
            <w:pPr>
              <w:widowControl w:val="0"/>
              <w:tabs>
                <w:tab w:val="left" w:pos="0"/>
              </w:tabs>
              <w:suppressAutoHyphens/>
              <w:autoSpaceDE w:val="0"/>
              <w:autoSpaceDN w:val="0"/>
              <w:adjustRightInd w:val="0"/>
              <w:ind w:hanging="70"/>
              <w:jc w:val="center"/>
              <w:rPr>
                <w:sz w:val="18"/>
                <w:szCs w:val="18"/>
                <w:lang w:eastAsia="ar-SA"/>
              </w:rPr>
            </w:pPr>
            <w:r w:rsidRPr="00AE1874">
              <w:rPr>
                <w:rFonts w:ascii="ER Bukinist Bashkir" w:hAnsi="ER Bukinist Bashkir"/>
                <w:bCs/>
                <w:sz w:val="18"/>
                <w:szCs w:val="18"/>
                <w:lang w:val="en-US" w:eastAsia="en-US"/>
              </w:rPr>
              <w:t>http</w:t>
            </w:r>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eastAsia="en-US"/>
              </w:rPr>
              <w:t>www</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ntashly</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eastAsia="en-US"/>
              </w:rPr>
              <w:t>sovet.ru</w:t>
            </w:r>
            <w:proofErr w:type="spellEnd"/>
          </w:p>
        </w:tc>
      </w:tr>
    </w:tbl>
    <w:p w:rsidR="00656F16" w:rsidRDefault="00656F16" w:rsidP="00656F16"/>
    <w:p w:rsidR="00656F16" w:rsidRDefault="00656F16" w:rsidP="00656F16">
      <w:pPr>
        <w:ind w:left="-284" w:firstLine="426"/>
        <w:jc w:val="both"/>
      </w:pPr>
      <w:r>
        <w:t>№  153  от 27 ноября 2018 г.</w:t>
      </w:r>
    </w:p>
    <w:p w:rsidR="00656F16" w:rsidRPr="00D400C7" w:rsidRDefault="00656F16" w:rsidP="00656F16">
      <w:pPr>
        <w:ind w:left="-284" w:firstLine="426"/>
        <w:jc w:val="both"/>
        <w:rPr>
          <w:b/>
          <w:i/>
          <w:sz w:val="40"/>
          <w:szCs w:val="40"/>
        </w:rPr>
      </w:pPr>
      <w:r>
        <w:t>На № 3д-2018 от 19.11.2018 г.</w:t>
      </w:r>
    </w:p>
    <w:p w:rsidR="00656F16" w:rsidRDefault="00656F16" w:rsidP="00656F16">
      <w:pPr>
        <w:ind w:left="5103" w:right="-1"/>
        <w:jc w:val="both"/>
        <w:rPr>
          <w:sz w:val="28"/>
          <w:szCs w:val="28"/>
        </w:rPr>
      </w:pPr>
      <w:r>
        <w:rPr>
          <w:sz w:val="28"/>
          <w:szCs w:val="28"/>
        </w:rPr>
        <w:t>П</w:t>
      </w:r>
      <w:r w:rsidRPr="00283749">
        <w:rPr>
          <w:sz w:val="28"/>
          <w:szCs w:val="28"/>
        </w:rPr>
        <w:t>рокурор</w:t>
      </w:r>
      <w:r>
        <w:rPr>
          <w:sz w:val="28"/>
          <w:szCs w:val="28"/>
        </w:rPr>
        <w:t>у</w:t>
      </w:r>
      <w:r w:rsidRPr="00283749">
        <w:rPr>
          <w:sz w:val="28"/>
          <w:szCs w:val="28"/>
        </w:rPr>
        <w:t xml:space="preserve"> </w:t>
      </w:r>
      <w:proofErr w:type="spellStart"/>
      <w:r w:rsidRPr="00283749">
        <w:rPr>
          <w:sz w:val="28"/>
          <w:szCs w:val="28"/>
        </w:rPr>
        <w:t>Шаранского</w:t>
      </w:r>
      <w:proofErr w:type="spellEnd"/>
      <w:r w:rsidRPr="005C75F9">
        <w:rPr>
          <w:sz w:val="28"/>
          <w:szCs w:val="28"/>
        </w:rPr>
        <w:t xml:space="preserve"> района </w:t>
      </w:r>
    </w:p>
    <w:p w:rsidR="00656F16" w:rsidRPr="00F942BE" w:rsidRDefault="00656F16" w:rsidP="00656F16">
      <w:pPr>
        <w:ind w:left="5103" w:right="-1"/>
        <w:jc w:val="both"/>
        <w:rPr>
          <w:sz w:val="16"/>
          <w:szCs w:val="16"/>
        </w:rPr>
      </w:pPr>
    </w:p>
    <w:p w:rsidR="00656F16" w:rsidRPr="003D6082" w:rsidRDefault="00656F16" w:rsidP="00656F16">
      <w:pPr>
        <w:ind w:left="5103" w:right="-1"/>
        <w:jc w:val="both"/>
        <w:rPr>
          <w:sz w:val="10"/>
          <w:szCs w:val="10"/>
        </w:rPr>
      </w:pPr>
      <w:r>
        <w:rPr>
          <w:sz w:val="28"/>
          <w:szCs w:val="28"/>
        </w:rPr>
        <w:t>младшему советнику юстиции</w:t>
      </w:r>
    </w:p>
    <w:p w:rsidR="00656F16" w:rsidRDefault="00656F16" w:rsidP="00656F16">
      <w:pPr>
        <w:ind w:left="5103" w:right="-1"/>
        <w:jc w:val="both"/>
        <w:rPr>
          <w:b/>
          <w:sz w:val="28"/>
          <w:szCs w:val="28"/>
        </w:rPr>
      </w:pPr>
    </w:p>
    <w:p w:rsidR="00656F16" w:rsidRPr="003C6B08" w:rsidRDefault="00656F16" w:rsidP="00656F16">
      <w:pPr>
        <w:ind w:left="5103" w:right="-1"/>
        <w:jc w:val="both"/>
        <w:rPr>
          <w:sz w:val="28"/>
          <w:szCs w:val="28"/>
        </w:rPr>
      </w:pPr>
      <w:r>
        <w:rPr>
          <w:sz w:val="28"/>
          <w:szCs w:val="28"/>
        </w:rPr>
        <w:t>А.М. Юсупову</w:t>
      </w:r>
    </w:p>
    <w:p w:rsidR="00656F16" w:rsidRPr="003C6B08" w:rsidRDefault="00656F16" w:rsidP="00656F16">
      <w:pPr>
        <w:ind w:left="5387" w:right="-1"/>
        <w:jc w:val="both"/>
        <w:rPr>
          <w:sz w:val="28"/>
          <w:szCs w:val="28"/>
        </w:rPr>
      </w:pPr>
    </w:p>
    <w:p w:rsidR="00656F16" w:rsidRPr="003C6B08" w:rsidRDefault="00656F16" w:rsidP="00656F16">
      <w:pPr>
        <w:rPr>
          <w:sz w:val="28"/>
          <w:szCs w:val="28"/>
        </w:rPr>
      </w:pPr>
    </w:p>
    <w:p w:rsidR="00656F16" w:rsidRPr="00225752" w:rsidRDefault="00656F16" w:rsidP="00656F16">
      <w:pPr>
        <w:jc w:val="center"/>
        <w:rPr>
          <w:sz w:val="20"/>
          <w:szCs w:val="20"/>
        </w:rPr>
      </w:pPr>
      <w:r w:rsidRPr="00225752">
        <w:rPr>
          <w:sz w:val="20"/>
          <w:szCs w:val="20"/>
        </w:rPr>
        <w:t xml:space="preserve">Уважаемый Артур </w:t>
      </w:r>
      <w:proofErr w:type="spellStart"/>
      <w:r w:rsidRPr="00225752">
        <w:rPr>
          <w:sz w:val="20"/>
          <w:szCs w:val="20"/>
        </w:rPr>
        <w:t>Мансурович</w:t>
      </w:r>
      <w:proofErr w:type="spellEnd"/>
      <w:r w:rsidRPr="00225752">
        <w:rPr>
          <w:sz w:val="20"/>
          <w:szCs w:val="20"/>
        </w:rPr>
        <w:t>!</w:t>
      </w:r>
    </w:p>
    <w:p w:rsidR="00656F16" w:rsidRPr="00225752" w:rsidRDefault="00656F16" w:rsidP="00656F16">
      <w:pPr>
        <w:jc w:val="center"/>
        <w:rPr>
          <w:sz w:val="20"/>
          <w:szCs w:val="20"/>
        </w:rPr>
      </w:pPr>
    </w:p>
    <w:p w:rsidR="00656F16" w:rsidRPr="00225752" w:rsidRDefault="00656F16" w:rsidP="00656F16">
      <w:pPr>
        <w:ind w:left="-426" w:firstLine="568"/>
        <w:jc w:val="both"/>
        <w:rPr>
          <w:bCs/>
        </w:rPr>
      </w:pPr>
      <w:r w:rsidRPr="00225752">
        <w:t xml:space="preserve">Администрация сельского поселения </w:t>
      </w:r>
      <w:proofErr w:type="spellStart"/>
      <w:r>
        <w:t>Нижнеташлинский</w:t>
      </w:r>
      <w:proofErr w:type="spellEnd"/>
      <w:r w:rsidRPr="00225752">
        <w:t xml:space="preserve">  сельсовет  муниципального района </w:t>
      </w:r>
      <w:proofErr w:type="spellStart"/>
      <w:r w:rsidRPr="00225752">
        <w:t>Шаранский</w:t>
      </w:r>
      <w:proofErr w:type="spellEnd"/>
      <w:r w:rsidRPr="00225752">
        <w:t xml:space="preserve"> район Республики Башкортостан сообщает, что Ваш протест от 19.11.2018 г. № 3д-2018 на отдельные положения постановления главы администрации сельского поселения </w:t>
      </w:r>
      <w:proofErr w:type="spellStart"/>
      <w:r>
        <w:t>Нижнеташлинский</w:t>
      </w:r>
      <w:proofErr w:type="spellEnd"/>
      <w:r w:rsidRPr="00225752">
        <w:t xml:space="preserve"> сельсовет муниципального района </w:t>
      </w:r>
      <w:proofErr w:type="spellStart"/>
      <w:r w:rsidRPr="00225752">
        <w:t>Шаранский</w:t>
      </w:r>
      <w:proofErr w:type="spellEnd"/>
      <w:r w:rsidRPr="00225752">
        <w:t xml:space="preserve"> район Республики Башкортостан от 01.09.2016 г. № 69  рассмотрен на совещании работников администрации сельского поселения муниципального района </w:t>
      </w:r>
      <w:proofErr w:type="spellStart"/>
      <w:r w:rsidRPr="00225752">
        <w:t>Шаранский</w:t>
      </w:r>
      <w:proofErr w:type="spellEnd"/>
      <w:r w:rsidRPr="00225752">
        <w:t xml:space="preserve"> район Республики Башкортостан с участием представителя прокуратуры района Григорьева М.Ю.</w:t>
      </w:r>
    </w:p>
    <w:p w:rsidR="00656F16" w:rsidRPr="00225752" w:rsidRDefault="00656F16" w:rsidP="00656F16">
      <w:pPr>
        <w:ind w:left="-426" w:firstLine="568"/>
        <w:jc w:val="both"/>
      </w:pPr>
      <w:r w:rsidRPr="00225752">
        <w:t xml:space="preserve">В целях устранения выявленных нарушений законодательства принято постановление главы администрации сельского поселения </w:t>
      </w:r>
      <w:proofErr w:type="spellStart"/>
      <w:r>
        <w:t>Нижнеташлинский</w:t>
      </w:r>
      <w:proofErr w:type="spellEnd"/>
      <w:r w:rsidRPr="00225752">
        <w:t xml:space="preserve"> сельсовет  муниципального района </w:t>
      </w:r>
      <w:proofErr w:type="spellStart"/>
      <w:r w:rsidRPr="00225752">
        <w:lastRenderedPageBreak/>
        <w:t>Шаранский</w:t>
      </w:r>
      <w:proofErr w:type="spellEnd"/>
      <w:r w:rsidRPr="00225752">
        <w:t xml:space="preserve"> район Республики Башкортостан от </w:t>
      </w:r>
      <w:r>
        <w:rPr>
          <w:color w:val="FF0000"/>
        </w:rPr>
        <w:t>27.11.2018</w:t>
      </w:r>
      <w:r w:rsidRPr="00225752">
        <w:rPr>
          <w:color w:val="FF0000"/>
        </w:rPr>
        <w:t xml:space="preserve">г. № </w:t>
      </w:r>
      <w:r>
        <w:rPr>
          <w:color w:val="FF0000"/>
        </w:rPr>
        <w:t>52</w:t>
      </w:r>
      <w:r w:rsidRPr="00225752">
        <w:rPr>
          <w:color w:val="FF0000"/>
        </w:rPr>
        <w:t xml:space="preserve"> </w:t>
      </w:r>
      <w:r w:rsidRPr="00225752">
        <w:t xml:space="preserve">«О внесении изменений </w:t>
      </w:r>
      <w:r w:rsidRPr="00225752">
        <w:rPr>
          <w:color w:val="000000"/>
          <w:lang w:eastAsia="en-US"/>
        </w:rPr>
        <w:t>в Постановление №69 от 01.09.2016г. «Об утверждении Административного регламента предоставления муниципальной услуги «</w:t>
      </w:r>
      <w:r w:rsidRPr="00225752">
        <w:t xml:space="preserve">Присвоение, изменение, аннулирование адреса объекту недвижимости на территории сельского поселения </w:t>
      </w:r>
      <w:proofErr w:type="spellStart"/>
      <w:r>
        <w:t>Нижнеташлинский</w:t>
      </w:r>
      <w:proofErr w:type="spellEnd"/>
      <w:r w:rsidRPr="00225752">
        <w:t xml:space="preserve"> сельсовет муниципального района </w:t>
      </w:r>
      <w:proofErr w:type="spellStart"/>
      <w:r w:rsidRPr="00225752">
        <w:t>Шаранский</w:t>
      </w:r>
      <w:proofErr w:type="spellEnd"/>
      <w:r w:rsidRPr="00225752">
        <w:t xml:space="preserve"> район Республики Башкортостан</w:t>
      </w:r>
      <w:r w:rsidRPr="00225752">
        <w:rPr>
          <w:color w:val="000000"/>
          <w:lang w:eastAsia="en-US"/>
        </w:rPr>
        <w:t>»</w:t>
      </w:r>
      <w:r w:rsidRPr="00225752">
        <w:t>.</w:t>
      </w:r>
    </w:p>
    <w:p w:rsidR="00656F16" w:rsidRDefault="00656F16" w:rsidP="00656F16">
      <w:pPr>
        <w:ind w:left="-426" w:firstLine="568"/>
        <w:jc w:val="both"/>
      </w:pPr>
      <w:r w:rsidRPr="00225752">
        <w:t xml:space="preserve">В частности, данным постановлением отдельные положения административного регламента </w:t>
      </w:r>
      <w:r w:rsidRPr="00225752">
        <w:rPr>
          <w:color w:val="000000"/>
          <w:lang w:eastAsia="en-US"/>
        </w:rPr>
        <w:t>«Об утверждении Административного регламента предоставления муниципальной услуги «</w:t>
      </w:r>
      <w:r w:rsidRPr="00225752">
        <w:t xml:space="preserve">Присвоение, изменение, аннулирование адреса объекту недвижимости на территории сельского поселения </w:t>
      </w:r>
      <w:proofErr w:type="spellStart"/>
      <w:r>
        <w:t>Нижнеташлинский</w:t>
      </w:r>
      <w:proofErr w:type="spellEnd"/>
      <w:r w:rsidRPr="00225752">
        <w:t xml:space="preserve"> сельсовет муниципального района </w:t>
      </w:r>
      <w:proofErr w:type="spellStart"/>
      <w:r w:rsidRPr="00225752">
        <w:t>Шаранский</w:t>
      </w:r>
      <w:proofErr w:type="spellEnd"/>
      <w:r w:rsidRPr="00225752">
        <w:t xml:space="preserve"> район Республики Башкортостан</w:t>
      </w:r>
      <w:r w:rsidRPr="00225752">
        <w:rPr>
          <w:color w:val="000000"/>
          <w:lang w:eastAsia="en-US"/>
        </w:rPr>
        <w:t>»</w:t>
      </w:r>
      <w:r w:rsidRPr="00225752">
        <w:t xml:space="preserve"> утвержденной постановлением главы администрации сельского поселения </w:t>
      </w:r>
      <w:proofErr w:type="spellStart"/>
      <w:r>
        <w:t>Нижнеташлинский</w:t>
      </w:r>
      <w:proofErr w:type="spellEnd"/>
      <w:r w:rsidRPr="00225752">
        <w:t xml:space="preserve"> сельсовет муниципального района </w:t>
      </w:r>
      <w:proofErr w:type="spellStart"/>
      <w:r w:rsidRPr="00225752">
        <w:t>Шаранский</w:t>
      </w:r>
      <w:proofErr w:type="spellEnd"/>
      <w:r w:rsidRPr="00225752">
        <w:t xml:space="preserve"> район Республики Башкортостан от 01.09.2016 г. № 69 приведены в соответствие с Федеральным законом от 27 июля 2010 года №210-ФЗ «Об организации предоставления государственных и мун</w:t>
      </w:r>
      <w:r>
        <w:t>иципальных услуг».</w:t>
      </w:r>
    </w:p>
    <w:p w:rsidR="00656F16" w:rsidRDefault="00656F16" w:rsidP="00656F16">
      <w:pPr>
        <w:ind w:left="-426" w:firstLine="568"/>
        <w:jc w:val="both"/>
      </w:pPr>
    </w:p>
    <w:p w:rsidR="00656F16" w:rsidRPr="00225752" w:rsidRDefault="00656F16" w:rsidP="00656F16">
      <w:pPr>
        <w:ind w:left="-426" w:firstLine="568"/>
        <w:jc w:val="both"/>
      </w:pPr>
    </w:p>
    <w:p w:rsidR="00656F16" w:rsidRDefault="00656F16" w:rsidP="00656F16">
      <w:pPr>
        <w:ind w:hanging="426"/>
      </w:pPr>
      <w:r w:rsidRPr="00225752">
        <w:t>Глава сельского поселения</w:t>
      </w:r>
    </w:p>
    <w:p w:rsidR="00656F16" w:rsidRDefault="00656F16" w:rsidP="00656F16">
      <w:pPr>
        <w:ind w:hanging="426"/>
      </w:pPr>
      <w:proofErr w:type="spellStart"/>
      <w:r>
        <w:t>Нижнеташлинский</w:t>
      </w:r>
      <w:proofErr w:type="spellEnd"/>
      <w:r>
        <w:t xml:space="preserve"> сельсовет</w:t>
      </w:r>
    </w:p>
    <w:p w:rsidR="00656F16" w:rsidRDefault="00656F16" w:rsidP="00656F16">
      <w:pPr>
        <w:ind w:hanging="426"/>
      </w:pPr>
      <w:r>
        <w:t>муниципального района</w:t>
      </w:r>
    </w:p>
    <w:p w:rsidR="00656F16" w:rsidRDefault="00656F16" w:rsidP="00656F16">
      <w:pPr>
        <w:ind w:hanging="426"/>
      </w:pPr>
      <w:proofErr w:type="spellStart"/>
      <w:r>
        <w:t>Шаранский</w:t>
      </w:r>
      <w:proofErr w:type="spellEnd"/>
      <w:r>
        <w:t xml:space="preserve"> район</w:t>
      </w:r>
    </w:p>
    <w:p w:rsidR="00656F16" w:rsidRDefault="00656F16" w:rsidP="00656F16">
      <w:pPr>
        <w:ind w:hanging="426"/>
      </w:pPr>
      <w:r>
        <w:t xml:space="preserve">Республики Башкортостан                                                                          </w:t>
      </w:r>
      <w:proofErr w:type="spellStart"/>
      <w:r>
        <w:t>Г.С.Гарифуллина</w:t>
      </w:r>
      <w:proofErr w:type="spellEnd"/>
    </w:p>
    <w:p w:rsidR="00656F16" w:rsidRDefault="00656F16" w:rsidP="00656F16">
      <w:r>
        <w:t xml:space="preserve"> </w:t>
      </w:r>
    </w:p>
    <w:p w:rsidR="00656F16" w:rsidRDefault="00656F16" w:rsidP="00656F16"/>
    <w:p w:rsidR="00656F16" w:rsidRDefault="00656F16" w:rsidP="00656F16"/>
    <w:p w:rsidR="006E28E6" w:rsidRDefault="006E28E6" w:rsidP="00656F16"/>
    <w:p w:rsidR="006E28E6" w:rsidRDefault="006E28E6" w:rsidP="00656F16"/>
    <w:p w:rsidR="006E28E6" w:rsidRDefault="006E28E6" w:rsidP="00656F16"/>
    <w:p w:rsidR="006E28E6" w:rsidRDefault="006E28E6" w:rsidP="00656F16"/>
    <w:p w:rsidR="006E28E6" w:rsidRDefault="006E28E6" w:rsidP="00656F16"/>
    <w:p w:rsidR="006E28E6" w:rsidRDefault="006E28E6" w:rsidP="00656F16"/>
    <w:p w:rsidR="006E28E6" w:rsidRDefault="006E28E6" w:rsidP="00656F16"/>
    <w:p w:rsidR="00656F16" w:rsidRPr="00055F0A" w:rsidRDefault="00656F16" w:rsidP="00656F16">
      <w:pPr>
        <w:rPr>
          <w:rFonts w:ascii="Times New Roman" w:hAnsi="Times New Roman" w:cs="Times New Roman"/>
        </w:rPr>
      </w:pPr>
    </w:p>
    <w:tbl>
      <w:tblPr>
        <w:tblW w:w="11075" w:type="dxa"/>
        <w:tblInd w:w="-781" w:type="dxa"/>
        <w:tblBorders>
          <w:bottom w:val="double" w:sz="6" w:space="0" w:color="auto"/>
        </w:tblBorders>
        <w:tblLayout w:type="fixed"/>
        <w:tblCellMar>
          <w:left w:w="70" w:type="dxa"/>
          <w:right w:w="70" w:type="dxa"/>
        </w:tblCellMar>
        <w:tblLook w:val="0000"/>
      </w:tblPr>
      <w:tblGrid>
        <w:gridCol w:w="4828"/>
        <w:gridCol w:w="1562"/>
        <w:gridCol w:w="4685"/>
      </w:tblGrid>
      <w:tr w:rsidR="00656F16" w:rsidRPr="00055F0A" w:rsidTr="00055F0A">
        <w:trPr>
          <w:trHeight w:val="4735"/>
        </w:trPr>
        <w:tc>
          <w:tcPr>
            <w:tcW w:w="4828" w:type="dxa"/>
            <w:tcBorders>
              <w:bottom w:val="double" w:sz="12" w:space="0" w:color="auto"/>
            </w:tcBorders>
            <w:vAlign w:val="center"/>
          </w:tcPr>
          <w:p w:rsidR="00656F16" w:rsidRPr="00055F0A" w:rsidRDefault="00656F16" w:rsidP="006E28E6">
            <w:pPr>
              <w:suppressAutoHyphens/>
              <w:jc w:val="center"/>
              <w:rPr>
                <w:rFonts w:ascii="Times New Roman" w:hAnsi="Times New Roman" w:cs="Times New Roman"/>
                <w:b/>
                <w:sz w:val="18"/>
                <w:szCs w:val="18"/>
                <w:lang w:eastAsia="ar-SA"/>
              </w:rPr>
            </w:pPr>
            <w:r w:rsidRPr="00055F0A">
              <w:rPr>
                <w:rFonts w:ascii="Times New Roman" w:hAnsi="Times New Roman" w:cs="Times New Roman"/>
                <w:b/>
                <w:sz w:val="18"/>
                <w:szCs w:val="18"/>
                <w:lang w:eastAsia="ar-SA"/>
              </w:rPr>
              <w:lastRenderedPageBreak/>
              <w:t>Башкортостан Республика</w:t>
            </w:r>
            <w:r w:rsidRPr="00055F0A">
              <w:rPr>
                <w:rFonts w:ascii="Times New Roman" w:hAnsi="Times New Roman" w:cs="Times New Roman"/>
                <w:b/>
                <w:iCs/>
                <w:sz w:val="18"/>
                <w:szCs w:val="18"/>
                <w:lang w:eastAsia="ar-SA"/>
              </w:rPr>
              <w:t>һ</w:t>
            </w:r>
            <w:r w:rsidRPr="00055F0A">
              <w:rPr>
                <w:rFonts w:ascii="Times New Roman" w:hAnsi="Times New Roman" w:cs="Times New Roman"/>
                <w:b/>
                <w:sz w:val="18"/>
                <w:szCs w:val="18"/>
                <w:lang w:eastAsia="ar-SA"/>
              </w:rPr>
              <w:t>ының</w:t>
            </w:r>
          </w:p>
          <w:p w:rsidR="00656F16" w:rsidRPr="00055F0A" w:rsidRDefault="00656F16" w:rsidP="006E28E6">
            <w:pPr>
              <w:suppressAutoHyphens/>
              <w:jc w:val="center"/>
              <w:rPr>
                <w:rFonts w:ascii="Times New Roman" w:hAnsi="Times New Roman" w:cs="Times New Roman"/>
                <w:b/>
                <w:sz w:val="18"/>
                <w:szCs w:val="18"/>
                <w:lang w:eastAsia="ar-SA"/>
              </w:rPr>
            </w:pPr>
            <w:r w:rsidRPr="00055F0A">
              <w:rPr>
                <w:rFonts w:ascii="Times New Roman" w:hAnsi="Times New Roman" w:cs="Times New Roman"/>
                <w:b/>
                <w:sz w:val="18"/>
                <w:szCs w:val="18"/>
                <w:lang w:eastAsia="ar-SA"/>
              </w:rPr>
              <w:t>Шаран районы</w:t>
            </w:r>
          </w:p>
          <w:p w:rsidR="00656F16" w:rsidRPr="00055F0A" w:rsidRDefault="00656F16" w:rsidP="006E28E6">
            <w:pPr>
              <w:suppressAutoHyphens/>
              <w:jc w:val="center"/>
              <w:rPr>
                <w:rFonts w:ascii="Times New Roman" w:hAnsi="Times New Roman" w:cs="Times New Roman"/>
                <w:b/>
                <w:sz w:val="18"/>
                <w:szCs w:val="18"/>
                <w:lang w:eastAsia="ar-SA"/>
              </w:rPr>
            </w:pPr>
            <w:proofErr w:type="spellStart"/>
            <w:r w:rsidRPr="00055F0A">
              <w:rPr>
                <w:rFonts w:ascii="Times New Roman" w:hAnsi="Times New Roman" w:cs="Times New Roman"/>
                <w:b/>
                <w:sz w:val="18"/>
                <w:szCs w:val="18"/>
                <w:lang w:eastAsia="ar-SA"/>
              </w:rPr>
              <w:t>муниципаль</w:t>
            </w:r>
            <w:proofErr w:type="spellEnd"/>
            <w:r w:rsidRPr="00055F0A">
              <w:rPr>
                <w:rFonts w:ascii="Times New Roman" w:hAnsi="Times New Roman" w:cs="Times New Roman"/>
                <w:b/>
                <w:sz w:val="18"/>
                <w:szCs w:val="18"/>
                <w:lang w:eastAsia="ar-SA"/>
              </w:rPr>
              <w:t xml:space="preserve"> районының</w:t>
            </w:r>
          </w:p>
          <w:p w:rsidR="00656F16" w:rsidRPr="00055F0A" w:rsidRDefault="00656F16" w:rsidP="006E28E6">
            <w:pPr>
              <w:suppressAutoHyphens/>
              <w:jc w:val="center"/>
              <w:rPr>
                <w:rFonts w:ascii="Times New Roman" w:hAnsi="Times New Roman" w:cs="Times New Roman"/>
                <w:b/>
                <w:sz w:val="18"/>
                <w:szCs w:val="18"/>
                <w:lang w:eastAsia="ar-SA"/>
              </w:rPr>
            </w:pPr>
            <w:proofErr w:type="spellStart"/>
            <w:r w:rsidRPr="00055F0A">
              <w:rPr>
                <w:rFonts w:ascii="Times New Roman" w:hAnsi="Times New Roman" w:cs="Times New Roman"/>
                <w:b/>
                <w:sz w:val="18"/>
                <w:szCs w:val="18"/>
                <w:lang w:eastAsia="ar-SA"/>
              </w:rPr>
              <w:t>Тубэнге</w:t>
            </w:r>
            <w:proofErr w:type="spellEnd"/>
            <w:r w:rsidRPr="00055F0A">
              <w:rPr>
                <w:rFonts w:ascii="Times New Roman" w:hAnsi="Times New Roman" w:cs="Times New Roman"/>
                <w:b/>
                <w:sz w:val="18"/>
                <w:szCs w:val="18"/>
                <w:lang w:eastAsia="ar-SA"/>
              </w:rPr>
              <w:t xml:space="preserve"> Ташлы  </w:t>
            </w:r>
            <w:proofErr w:type="spellStart"/>
            <w:r w:rsidRPr="00055F0A">
              <w:rPr>
                <w:rFonts w:ascii="Times New Roman" w:hAnsi="Times New Roman" w:cs="Times New Roman"/>
                <w:b/>
                <w:sz w:val="18"/>
                <w:szCs w:val="18"/>
                <w:lang w:eastAsia="ar-SA"/>
              </w:rPr>
              <w:t>ауыл</w:t>
            </w:r>
            <w:proofErr w:type="spellEnd"/>
            <w:r w:rsidRPr="00055F0A">
              <w:rPr>
                <w:rFonts w:ascii="Times New Roman" w:hAnsi="Times New Roman" w:cs="Times New Roman"/>
                <w:b/>
                <w:sz w:val="18"/>
                <w:szCs w:val="18"/>
                <w:lang w:eastAsia="ar-SA"/>
              </w:rPr>
              <w:t xml:space="preserve"> Советы</w:t>
            </w:r>
          </w:p>
          <w:p w:rsidR="00656F16" w:rsidRPr="00055F0A" w:rsidRDefault="00656F16" w:rsidP="006E28E6">
            <w:pPr>
              <w:keepNext/>
              <w:suppressAutoHyphens/>
              <w:ind w:left="74"/>
              <w:jc w:val="center"/>
              <w:outlineLvl w:val="0"/>
              <w:rPr>
                <w:rFonts w:ascii="Times New Roman" w:hAnsi="Times New Roman" w:cs="Times New Roman"/>
                <w:sz w:val="18"/>
                <w:szCs w:val="18"/>
                <w:lang w:eastAsia="ar-SA"/>
              </w:rPr>
            </w:pPr>
            <w:proofErr w:type="spellStart"/>
            <w:r w:rsidRPr="00055F0A">
              <w:rPr>
                <w:rFonts w:ascii="Times New Roman" w:hAnsi="Times New Roman" w:cs="Times New Roman"/>
                <w:b/>
                <w:sz w:val="18"/>
                <w:szCs w:val="18"/>
                <w:lang w:eastAsia="ar-SA"/>
              </w:rPr>
              <w:t>ауыл</w:t>
            </w:r>
            <w:proofErr w:type="spellEnd"/>
            <w:r w:rsidRPr="00055F0A">
              <w:rPr>
                <w:rFonts w:ascii="Times New Roman" w:hAnsi="Times New Roman" w:cs="Times New Roman"/>
                <w:b/>
                <w:sz w:val="18"/>
                <w:szCs w:val="18"/>
                <w:lang w:eastAsia="ar-SA"/>
              </w:rPr>
              <w:t xml:space="preserve"> </w:t>
            </w:r>
            <w:r w:rsidRPr="00055F0A">
              <w:rPr>
                <w:rFonts w:ascii="Times New Roman" w:hAnsi="Times New Roman" w:cs="Times New Roman"/>
                <w:b/>
                <w:iCs/>
                <w:sz w:val="18"/>
                <w:szCs w:val="18"/>
                <w:lang w:eastAsia="ar-SA"/>
              </w:rPr>
              <w:t>биләмәһе</w:t>
            </w:r>
            <w:r w:rsidRPr="00055F0A">
              <w:rPr>
                <w:rFonts w:ascii="Times New Roman" w:hAnsi="Times New Roman" w:cs="Times New Roman"/>
                <w:b/>
                <w:sz w:val="18"/>
                <w:szCs w:val="18"/>
                <w:lang w:eastAsia="ar-SA"/>
              </w:rPr>
              <w:t xml:space="preserve"> Хакимиәте</w:t>
            </w:r>
          </w:p>
          <w:p w:rsidR="00656F16" w:rsidRPr="00055F0A" w:rsidRDefault="00656F16" w:rsidP="006E28E6">
            <w:pPr>
              <w:suppressAutoHyphens/>
              <w:jc w:val="center"/>
              <w:rPr>
                <w:rFonts w:ascii="Times New Roman" w:hAnsi="Times New Roman" w:cs="Times New Roman"/>
                <w:b/>
                <w:sz w:val="18"/>
                <w:szCs w:val="18"/>
                <w:lang w:eastAsia="ar-SA"/>
              </w:rPr>
            </w:pPr>
            <w:r w:rsidRPr="00055F0A">
              <w:rPr>
                <w:rFonts w:ascii="Times New Roman" w:hAnsi="Times New Roman" w:cs="Times New Roman"/>
                <w:b/>
                <w:sz w:val="18"/>
                <w:szCs w:val="18"/>
                <w:lang w:eastAsia="ar-SA"/>
              </w:rPr>
              <w:t>Башкортостан Республика</w:t>
            </w:r>
            <w:r w:rsidRPr="00055F0A">
              <w:rPr>
                <w:rFonts w:ascii="Times New Roman" w:hAnsi="Times New Roman" w:cs="Times New Roman"/>
                <w:b/>
                <w:iCs/>
                <w:sz w:val="18"/>
                <w:szCs w:val="18"/>
                <w:lang w:eastAsia="ar-SA"/>
              </w:rPr>
              <w:t>һ</w:t>
            </w:r>
            <w:r w:rsidRPr="00055F0A">
              <w:rPr>
                <w:rFonts w:ascii="Times New Roman" w:hAnsi="Times New Roman" w:cs="Times New Roman"/>
                <w:b/>
                <w:sz w:val="18"/>
                <w:szCs w:val="18"/>
                <w:lang w:eastAsia="ar-SA"/>
              </w:rPr>
              <w:t>ының</w:t>
            </w:r>
          </w:p>
          <w:p w:rsidR="00656F16" w:rsidRPr="00055F0A" w:rsidRDefault="00656F16" w:rsidP="006E28E6">
            <w:pPr>
              <w:suppressAutoHyphens/>
              <w:ind w:left="214" w:hanging="214"/>
              <w:jc w:val="center"/>
              <w:rPr>
                <w:rFonts w:ascii="Times New Roman" w:hAnsi="Times New Roman" w:cs="Times New Roman"/>
                <w:b/>
                <w:sz w:val="18"/>
                <w:szCs w:val="18"/>
                <w:lang w:eastAsia="ar-SA"/>
              </w:rPr>
            </w:pPr>
            <w:r w:rsidRPr="00055F0A">
              <w:rPr>
                <w:rFonts w:ascii="Times New Roman" w:hAnsi="Times New Roman" w:cs="Times New Roman"/>
                <w:b/>
                <w:sz w:val="18"/>
                <w:szCs w:val="18"/>
                <w:lang w:eastAsia="ar-SA"/>
              </w:rPr>
              <w:t xml:space="preserve">Шаран районы </w:t>
            </w:r>
            <w:proofErr w:type="spellStart"/>
            <w:r w:rsidRPr="00055F0A">
              <w:rPr>
                <w:rFonts w:ascii="Times New Roman" w:hAnsi="Times New Roman" w:cs="Times New Roman"/>
                <w:b/>
                <w:sz w:val="18"/>
                <w:szCs w:val="18"/>
                <w:lang w:eastAsia="ar-SA"/>
              </w:rPr>
              <w:t>Тубэнге</w:t>
            </w:r>
            <w:proofErr w:type="spellEnd"/>
            <w:r w:rsidRPr="00055F0A">
              <w:rPr>
                <w:rFonts w:ascii="Times New Roman" w:hAnsi="Times New Roman" w:cs="Times New Roman"/>
                <w:b/>
                <w:sz w:val="18"/>
                <w:szCs w:val="18"/>
                <w:lang w:eastAsia="ar-SA"/>
              </w:rPr>
              <w:t xml:space="preserve"> Ташлы  </w:t>
            </w:r>
            <w:proofErr w:type="spellStart"/>
            <w:r w:rsidRPr="00055F0A">
              <w:rPr>
                <w:rFonts w:ascii="Times New Roman" w:hAnsi="Times New Roman" w:cs="Times New Roman"/>
                <w:b/>
                <w:sz w:val="18"/>
                <w:szCs w:val="18"/>
                <w:lang w:eastAsia="ar-SA"/>
              </w:rPr>
              <w:t>ауыл</w:t>
            </w:r>
            <w:proofErr w:type="spellEnd"/>
            <w:r w:rsidRPr="00055F0A">
              <w:rPr>
                <w:rFonts w:ascii="Times New Roman" w:hAnsi="Times New Roman" w:cs="Times New Roman"/>
                <w:b/>
                <w:sz w:val="18"/>
                <w:szCs w:val="18"/>
                <w:lang w:eastAsia="ar-SA"/>
              </w:rPr>
              <w:t xml:space="preserve"> Советы</w:t>
            </w:r>
          </w:p>
          <w:p w:rsidR="00656F16" w:rsidRPr="00055F0A" w:rsidRDefault="00656F16" w:rsidP="006E28E6">
            <w:pPr>
              <w:tabs>
                <w:tab w:val="left" w:pos="708"/>
                <w:tab w:val="center" w:pos="4677"/>
                <w:tab w:val="right" w:pos="9355"/>
              </w:tabs>
              <w:suppressAutoHyphens/>
              <w:jc w:val="center"/>
              <w:rPr>
                <w:rFonts w:ascii="Times New Roman" w:hAnsi="Times New Roman" w:cs="Times New Roman"/>
                <w:bCs/>
                <w:sz w:val="18"/>
                <w:szCs w:val="18"/>
                <w:lang w:eastAsia="ar-SA"/>
              </w:rPr>
            </w:pPr>
            <w:proofErr w:type="spellStart"/>
            <w:r w:rsidRPr="00055F0A">
              <w:rPr>
                <w:rFonts w:ascii="Times New Roman" w:hAnsi="Times New Roman" w:cs="Times New Roman"/>
                <w:bCs/>
                <w:sz w:val="18"/>
                <w:szCs w:val="18"/>
                <w:lang w:eastAsia="ar-SA"/>
              </w:rPr>
              <w:t>Жину</w:t>
            </w:r>
            <w:proofErr w:type="spellEnd"/>
            <w:r w:rsidRPr="00055F0A">
              <w:rPr>
                <w:rFonts w:ascii="Times New Roman" w:hAnsi="Times New Roman" w:cs="Times New Roman"/>
                <w:bCs/>
                <w:sz w:val="18"/>
                <w:szCs w:val="18"/>
                <w:lang w:eastAsia="ar-SA"/>
              </w:rPr>
              <w:t xml:space="preserve"> урамы,20, </w:t>
            </w:r>
            <w:proofErr w:type="spellStart"/>
            <w:r w:rsidRPr="00055F0A">
              <w:rPr>
                <w:rFonts w:ascii="Times New Roman" w:hAnsi="Times New Roman" w:cs="Times New Roman"/>
                <w:b/>
                <w:sz w:val="18"/>
                <w:szCs w:val="18"/>
                <w:lang w:eastAsia="ar-SA"/>
              </w:rPr>
              <w:t>Тубэнге</w:t>
            </w:r>
            <w:proofErr w:type="spellEnd"/>
            <w:r w:rsidRPr="00055F0A">
              <w:rPr>
                <w:rFonts w:ascii="Times New Roman" w:hAnsi="Times New Roman" w:cs="Times New Roman"/>
                <w:b/>
                <w:sz w:val="18"/>
                <w:szCs w:val="18"/>
                <w:lang w:eastAsia="ar-SA"/>
              </w:rPr>
              <w:t xml:space="preserve"> Ташлы  </w:t>
            </w:r>
            <w:r w:rsidRPr="00055F0A">
              <w:rPr>
                <w:rFonts w:ascii="Times New Roman" w:hAnsi="Times New Roman" w:cs="Times New Roman"/>
                <w:bCs/>
                <w:sz w:val="18"/>
                <w:szCs w:val="18"/>
                <w:lang w:eastAsia="ar-SA"/>
              </w:rPr>
              <w:t>аулы Шаран районы</w:t>
            </w:r>
            <w:r w:rsidRPr="00055F0A">
              <w:rPr>
                <w:rFonts w:ascii="Times New Roman" w:hAnsi="Times New Roman" w:cs="Times New Roman"/>
                <w:b/>
                <w:sz w:val="18"/>
                <w:szCs w:val="18"/>
                <w:lang w:eastAsia="ar-SA"/>
              </w:rPr>
              <w:t xml:space="preserve"> </w:t>
            </w:r>
            <w:r w:rsidRPr="00055F0A">
              <w:rPr>
                <w:rFonts w:ascii="Times New Roman" w:hAnsi="Times New Roman" w:cs="Times New Roman"/>
                <w:sz w:val="18"/>
                <w:szCs w:val="18"/>
                <w:lang w:eastAsia="ar-SA"/>
              </w:rPr>
              <w:t>Башкортостан Республика</w:t>
            </w:r>
            <w:r w:rsidRPr="00055F0A">
              <w:rPr>
                <w:rFonts w:ascii="Times New Roman" w:hAnsi="Times New Roman" w:cs="Times New Roman"/>
                <w:iCs/>
                <w:sz w:val="18"/>
                <w:szCs w:val="18"/>
                <w:lang w:eastAsia="ar-SA"/>
              </w:rPr>
              <w:t>һ</w:t>
            </w:r>
            <w:r w:rsidRPr="00055F0A">
              <w:rPr>
                <w:rFonts w:ascii="Times New Roman" w:hAnsi="Times New Roman" w:cs="Times New Roman"/>
                <w:sz w:val="18"/>
                <w:szCs w:val="18"/>
                <w:lang w:eastAsia="ar-SA"/>
              </w:rPr>
              <w:t>ының</w:t>
            </w:r>
          </w:p>
          <w:p w:rsidR="00656F16" w:rsidRPr="00055F0A" w:rsidRDefault="00656F16" w:rsidP="006E28E6">
            <w:pPr>
              <w:tabs>
                <w:tab w:val="left" w:pos="708"/>
                <w:tab w:val="center" w:pos="4677"/>
                <w:tab w:val="right" w:pos="9355"/>
              </w:tabs>
              <w:suppressAutoHyphens/>
              <w:jc w:val="center"/>
              <w:rPr>
                <w:rFonts w:ascii="Times New Roman" w:hAnsi="Times New Roman" w:cs="Times New Roman"/>
                <w:bCs/>
                <w:sz w:val="18"/>
                <w:szCs w:val="18"/>
                <w:lang w:eastAsia="en-US"/>
              </w:rPr>
            </w:pPr>
            <w:r w:rsidRPr="00055F0A">
              <w:rPr>
                <w:rFonts w:ascii="Times New Roman" w:hAnsi="Times New Roman" w:cs="Times New Roman"/>
                <w:bCs/>
                <w:sz w:val="18"/>
                <w:szCs w:val="18"/>
                <w:lang w:eastAsia="en-US"/>
              </w:rPr>
              <w:t>Тел./факс(347 69) 2-51-49,</w:t>
            </w:r>
          </w:p>
          <w:p w:rsidR="00656F16" w:rsidRPr="00055F0A" w:rsidRDefault="00656F16" w:rsidP="006E28E6">
            <w:pPr>
              <w:tabs>
                <w:tab w:val="left" w:pos="708"/>
                <w:tab w:val="center" w:pos="4677"/>
                <w:tab w:val="right" w:pos="9355"/>
              </w:tabs>
              <w:suppressAutoHyphens/>
              <w:jc w:val="center"/>
              <w:rPr>
                <w:rFonts w:ascii="Times New Roman" w:hAnsi="Times New Roman" w:cs="Times New Roman"/>
                <w:bCs/>
                <w:sz w:val="18"/>
                <w:szCs w:val="18"/>
                <w:lang w:eastAsia="en-US"/>
              </w:rPr>
            </w:pPr>
            <w:r w:rsidRPr="00055F0A">
              <w:rPr>
                <w:rFonts w:ascii="Times New Roman" w:hAnsi="Times New Roman" w:cs="Times New Roman"/>
                <w:bCs/>
                <w:sz w:val="18"/>
                <w:szCs w:val="18"/>
                <w:lang w:val="en-US" w:eastAsia="en-US"/>
              </w:rPr>
              <w:t>e</w:t>
            </w:r>
            <w:r w:rsidRPr="00055F0A">
              <w:rPr>
                <w:rFonts w:ascii="Times New Roman" w:hAnsi="Times New Roman" w:cs="Times New Roman"/>
                <w:bCs/>
                <w:sz w:val="18"/>
                <w:szCs w:val="18"/>
                <w:lang w:eastAsia="en-US"/>
              </w:rPr>
              <w:t>-</w:t>
            </w:r>
            <w:r w:rsidRPr="00055F0A">
              <w:rPr>
                <w:rFonts w:ascii="Times New Roman" w:hAnsi="Times New Roman" w:cs="Times New Roman"/>
                <w:bCs/>
                <w:sz w:val="18"/>
                <w:szCs w:val="18"/>
                <w:lang w:val="en-US" w:eastAsia="en-US"/>
              </w:rPr>
              <w:t>mail</w:t>
            </w:r>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val="en-US" w:eastAsia="en-US"/>
              </w:rPr>
              <w:t>ntashss</w:t>
            </w:r>
            <w:proofErr w:type="spellEnd"/>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val="en-US" w:eastAsia="en-US"/>
              </w:rPr>
              <w:t>yandex</w:t>
            </w:r>
            <w:proofErr w:type="spellEnd"/>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val="en-US" w:eastAsia="en-US"/>
              </w:rPr>
              <w:t>ru</w:t>
            </w:r>
            <w:proofErr w:type="spellEnd"/>
          </w:p>
          <w:p w:rsidR="00656F16" w:rsidRPr="00055F0A" w:rsidRDefault="00656F16" w:rsidP="006E28E6">
            <w:pPr>
              <w:widowControl w:val="0"/>
              <w:tabs>
                <w:tab w:val="left" w:pos="0"/>
              </w:tabs>
              <w:suppressAutoHyphens/>
              <w:autoSpaceDE w:val="0"/>
              <w:autoSpaceDN w:val="0"/>
              <w:adjustRightInd w:val="0"/>
              <w:ind w:hanging="70"/>
              <w:jc w:val="center"/>
              <w:rPr>
                <w:rFonts w:ascii="Times New Roman" w:hAnsi="Times New Roman" w:cs="Times New Roman"/>
                <w:sz w:val="18"/>
                <w:szCs w:val="18"/>
                <w:lang w:eastAsia="ar-SA"/>
              </w:rPr>
            </w:pPr>
            <w:r w:rsidRPr="00055F0A">
              <w:rPr>
                <w:rFonts w:ascii="Times New Roman" w:hAnsi="Times New Roman" w:cs="Times New Roman"/>
                <w:bCs/>
                <w:sz w:val="18"/>
                <w:szCs w:val="18"/>
                <w:lang w:val="en-US" w:eastAsia="en-US"/>
              </w:rPr>
              <w:t>http</w:t>
            </w:r>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eastAsia="en-US"/>
              </w:rPr>
              <w:t>www</w:t>
            </w:r>
            <w:proofErr w:type="spellEnd"/>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val="en-US" w:eastAsia="en-US"/>
              </w:rPr>
              <w:t>ntashly</w:t>
            </w:r>
            <w:proofErr w:type="spellEnd"/>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eastAsia="en-US"/>
              </w:rPr>
              <w:t>sovet.ru</w:t>
            </w:r>
            <w:proofErr w:type="spellEnd"/>
          </w:p>
        </w:tc>
        <w:tc>
          <w:tcPr>
            <w:tcW w:w="1562" w:type="dxa"/>
            <w:tcBorders>
              <w:bottom w:val="double" w:sz="12" w:space="0" w:color="auto"/>
            </w:tcBorders>
            <w:vAlign w:val="center"/>
          </w:tcPr>
          <w:p w:rsidR="00656F16" w:rsidRPr="00055F0A" w:rsidRDefault="00656F16" w:rsidP="006E28E6">
            <w:pPr>
              <w:tabs>
                <w:tab w:val="left" w:pos="0"/>
                <w:tab w:val="left" w:pos="639"/>
              </w:tabs>
              <w:suppressAutoHyphens/>
              <w:autoSpaceDE w:val="0"/>
              <w:autoSpaceDN w:val="0"/>
              <w:adjustRightInd w:val="0"/>
              <w:snapToGrid w:val="0"/>
              <w:ind w:hanging="70"/>
              <w:jc w:val="center"/>
              <w:rPr>
                <w:rFonts w:ascii="Times New Roman" w:hAnsi="Times New Roman" w:cs="Times New Roman"/>
                <w:bCs/>
                <w:sz w:val="18"/>
                <w:szCs w:val="18"/>
                <w:lang w:eastAsia="ar-SA"/>
              </w:rPr>
            </w:pPr>
            <w:r w:rsidRPr="00055F0A">
              <w:rPr>
                <w:rFonts w:ascii="Times New Roman" w:hAnsi="Times New Roman" w:cs="Times New Roman"/>
                <w:noProof/>
                <w:sz w:val="18"/>
                <w:szCs w:val="18"/>
              </w:rPr>
              <w:drawing>
                <wp:inline distT="0" distB="0" distL="0" distR="0">
                  <wp:extent cx="733425" cy="1390650"/>
                  <wp:effectExtent l="19050" t="0" r="9525"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srcRect/>
                          <a:stretch>
                            <a:fillRect/>
                          </a:stretch>
                        </pic:blipFill>
                        <pic:spPr bwMode="auto">
                          <a:xfrm>
                            <a:off x="0" y="0"/>
                            <a:ext cx="733425" cy="1390650"/>
                          </a:xfrm>
                          <a:prstGeom prst="rect">
                            <a:avLst/>
                          </a:prstGeom>
                          <a:solidFill>
                            <a:srgbClr val="FFFFFF"/>
                          </a:solidFill>
                          <a:ln w="9525">
                            <a:noFill/>
                            <a:miter lim="800000"/>
                            <a:headEnd/>
                            <a:tailEnd/>
                          </a:ln>
                        </pic:spPr>
                      </pic:pic>
                    </a:graphicData>
                  </a:graphic>
                </wp:inline>
              </w:drawing>
            </w:r>
          </w:p>
        </w:tc>
        <w:tc>
          <w:tcPr>
            <w:tcW w:w="4685" w:type="dxa"/>
            <w:tcBorders>
              <w:bottom w:val="double" w:sz="12" w:space="0" w:color="auto"/>
            </w:tcBorders>
            <w:vAlign w:val="center"/>
          </w:tcPr>
          <w:p w:rsidR="00656F16" w:rsidRPr="00055F0A" w:rsidRDefault="00656F16" w:rsidP="006E28E6">
            <w:pPr>
              <w:suppressAutoHyphens/>
              <w:jc w:val="center"/>
              <w:rPr>
                <w:rFonts w:ascii="Times New Roman" w:hAnsi="Times New Roman" w:cs="Times New Roman"/>
                <w:b/>
                <w:sz w:val="18"/>
                <w:szCs w:val="18"/>
                <w:lang w:eastAsia="ar-SA"/>
              </w:rPr>
            </w:pPr>
            <w:r w:rsidRPr="00055F0A">
              <w:rPr>
                <w:rFonts w:ascii="Times New Roman" w:hAnsi="Times New Roman" w:cs="Times New Roman"/>
                <w:b/>
                <w:sz w:val="18"/>
                <w:szCs w:val="18"/>
                <w:lang w:eastAsia="ar-SA"/>
              </w:rPr>
              <w:t>Администрация сельского поселения</w:t>
            </w:r>
          </w:p>
          <w:p w:rsidR="00656F16" w:rsidRPr="00055F0A" w:rsidRDefault="00656F16" w:rsidP="006E28E6">
            <w:pPr>
              <w:suppressAutoHyphens/>
              <w:jc w:val="center"/>
              <w:rPr>
                <w:rFonts w:ascii="Times New Roman" w:hAnsi="Times New Roman" w:cs="Times New Roman"/>
                <w:b/>
                <w:sz w:val="18"/>
                <w:szCs w:val="18"/>
                <w:lang w:eastAsia="ar-SA"/>
              </w:rPr>
            </w:pPr>
            <w:r w:rsidRPr="00055F0A">
              <w:rPr>
                <w:rFonts w:ascii="Times New Roman" w:hAnsi="Times New Roman" w:cs="Times New Roman"/>
                <w:b/>
                <w:sz w:val="18"/>
                <w:szCs w:val="18"/>
                <w:lang w:val="be-BY" w:eastAsia="ar-SA"/>
              </w:rPr>
              <w:t>Нижнеташлин</w:t>
            </w:r>
            <w:proofErr w:type="spellStart"/>
            <w:r w:rsidRPr="00055F0A">
              <w:rPr>
                <w:rFonts w:ascii="Times New Roman" w:hAnsi="Times New Roman" w:cs="Times New Roman"/>
                <w:b/>
                <w:sz w:val="18"/>
                <w:szCs w:val="18"/>
                <w:lang w:eastAsia="ar-SA"/>
              </w:rPr>
              <w:t>ский</w:t>
            </w:r>
            <w:proofErr w:type="spellEnd"/>
            <w:r w:rsidRPr="00055F0A">
              <w:rPr>
                <w:rFonts w:ascii="Times New Roman" w:hAnsi="Times New Roman" w:cs="Times New Roman"/>
                <w:b/>
                <w:sz w:val="18"/>
                <w:szCs w:val="18"/>
                <w:lang w:eastAsia="ar-SA"/>
              </w:rPr>
              <w:t xml:space="preserve"> сельсовет</w:t>
            </w:r>
          </w:p>
          <w:p w:rsidR="00656F16" w:rsidRPr="00055F0A" w:rsidRDefault="00656F16" w:rsidP="006E28E6">
            <w:pPr>
              <w:suppressAutoHyphens/>
              <w:jc w:val="center"/>
              <w:rPr>
                <w:rFonts w:ascii="Times New Roman" w:hAnsi="Times New Roman" w:cs="Times New Roman"/>
                <w:b/>
                <w:sz w:val="18"/>
                <w:szCs w:val="18"/>
                <w:lang w:eastAsia="ar-SA"/>
              </w:rPr>
            </w:pPr>
            <w:r w:rsidRPr="00055F0A">
              <w:rPr>
                <w:rFonts w:ascii="Times New Roman" w:hAnsi="Times New Roman" w:cs="Times New Roman"/>
                <w:b/>
                <w:sz w:val="18"/>
                <w:szCs w:val="18"/>
                <w:lang w:eastAsia="ar-SA"/>
              </w:rPr>
              <w:t>муниципального района</w:t>
            </w:r>
          </w:p>
          <w:p w:rsidR="00656F16" w:rsidRPr="00055F0A" w:rsidRDefault="00656F16" w:rsidP="006E28E6">
            <w:pPr>
              <w:suppressAutoHyphens/>
              <w:jc w:val="center"/>
              <w:rPr>
                <w:rFonts w:ascii="Times New Roman" w:hAnsi="Times New Roman" w:cs="Times New Roman"/>
                <w:b/>
                <w:sz w:val="18"/>
                <w:szCs w:val="18"/>
                <w:lang w:eastAsia="ar-SA"/>
              </w:rPr>
            </w:pPr>
            <w:proofErr w:type="spellStart"/>
            <w:r w:rsidRPr="00055F0A">
              <w:rPr>
                <w:rFonts w:ascii="Times New Roman" w:hAnsi="Times New Roman" w:cs="Times New Roman"/>
                <w:b/>
                <w:sz w:val="18"/>
                <w:szCs w:val="18"/>
                <w:lang w:eastAsia="ar-SA"/>
              </w:rPr>
              <w:t>Шаранский</w:t>
            </w:r>
            <w:proofErr w:type="spellEnd"/>
            <w:r w:rsidRPr="00055F0A">
              <w:rPr>
                <w:rFonts w:ascii="Times New Roman" w:hAnsi="Times New Roman" w:cs="Times New Roman"/>
                <w:b/>
                <w:sz w:val="18"/>
                <w:szCs w:val="18"/>
                <w:lang w:eastAsia="ar-SA"/>
              </w:rPr>
              <w:t xml:space="preserve"> район</w:t>
            </w:r>
          </w:p>
          <w:p w:rsidR="00656F16" w:rsidRPr="00055F0A" w:rsidRDefault="00656F16" w:rsidP="006E28E6">
            <w:pPr>
              <w:suppressAutoHyphens/>
              <w:jc w:val="center"/>
              <w:rPr>
                <w:rFonts w:ascii="Times New Roman" w:hAnsi="Times New Roman" w:cs="Times New Roman"/>
                <w:b/>
                <w:sz w:val="18"/>
                <w:szCs w:val="18"/>
                <w:lang w:eastAsia="ar-SA"/>
              </w:rPr>
            </w:pPr>
            <w:r w:rsidRPr="00055F0A">
              <w:rPr>
                <w:rFonts w:ascii="Times New Roman" w:hAnsi="Times New Roman" w:cs="Times New Roman"/>
                <w:b/>
                <w:sz w:val="18"/>
                <w:szCs w:val="18"/>
                <w:lang w:eastAsia="ar-SA"/>
              </w:rPr>
              <w:t>Республики Башкортостан</w:t>
            </w:r>
          </w:p>
          <w:p w:rsidR="00656F16" w:rsidRPr="00055F0A" w:rsidRDefault="00656F16" w:rsidP="006E28E6">
            <w:pPr>
              <w:suppressAutoHyphens/>
              <w:jc w:val="center"/>
              <w:rPr>
                <w:rFonts w:ascii="Times New Roman" w:hAnsi="Times New Roman" w:cs="Times New Roman"/>
                <w:b/>
                <w:sz w:val="18"/>
                <w:szCs w:val="18"/>
                <w:lang w:eastAsia="ar-SA"/>
              </w:rPr>
            </w:pPr>
            <w:r w:rsidRPr="00055F0A">
              <w:rPr>
                <w:rFonts w:ascii="Times New Roman" w:hAnsi="Times New Roman" w:cs="Times New Roman"/>
                <w:b/>
                <w:sz w:val="18"/>
                <w:szCs w:val="18"/>
                <w:lang w:val="be-BY" w:eastAsia="ar-SA"/>
              </w:rPr>
              <w:t>Нижнеташлин</w:t>
            </w:r>
            <w:proofErr w:type="spellStart"/>
            <w:r w:rsidRPr="00055F0A">
              <w:rPr>
                <w:rFonts w:ascii="Times New Roman" w:hAnsi="Times New Roman" w:cs="Times New Roman"/>
                <w:b/>
                <w:sz w:val="18"/>
                <w:szCs w:val="18"/>
                <w:lang w:eastAsia="ar-SA"/>
              </w:rPr>
              <w:t>ский</w:t>
            </w:r>
            <w:proofErr w:type="spellEnd"/>
            <w:r w:rsidRPr="00055F0A">
              <w:rPr>
                <w:rFonts w:ascii="Times New Roman" w:hAnsi="Times New Roman" w:cs="Times New Roman"/>
                <w:b/>
                <w:sz w:val="18"/>
                <w:szCs w:val="18"/>
                <w:lang w:eastAsia="ar-SA"/>
              </w:rPr>
              <w:t xml:space="preserve"> сельсовет </w:t>
            </w:r>
            <w:proofErr w:type="spellStart"/>
            <w:r w:rsidRPr="00055F0A">
              <w:rPr>
                <w:rFonts w:ascii="Times New Roman" w:hAnsi="Times New Roman" w:cs="Times New Roman"/>
                <w:b/>
                <w:sz w:val="18"/>
                <w:szCs w:val="18"/>
                <w:lang w:eastAsia="ar-SA"/>
              </w:rPr>
              <w:t>Шаранского</w:t>
            </w:r>
            <w:proofErr w:type="spellEnd"/>
            <w:r w:rsidRPr="00055F0A">
              <w:rPr>
                <w:rFonts w:ascii="Times New Roman" w:hAnsi="Times New Roman" w:cs="Times New Roman"/>
                <w:b/>
                <w:sz w:val="18"/>
                <w:szCs w:val="18"/>
                <w:lang w:eastAsia="ar-SA"/>
              </w:rPr>
              <w:t xml:space="preserve"> района Республики Башкортостан</w:t>
            </w:r>
          </w:p>
          <w:p w:rsidR="00656F16" w:rsidRPr="00055F0A" w:rsidRDefault="00656F16" w:rsidP="006E28E6">
            <w:pPr>
              <w:suppressAutoHyphens/>
              <w:jc w:val="center"/>
              <w:rPr>
                <w:rFonts w:ascii="Times New Roman" w:hAnsi="Times New Roman" w:cs="Times New Roman"/>
                <w:bCs/>
                <w:sz w:val="18"/>
                <w:szCs w:val="18"/>
                <w:lang w:eastAsia="en-US"/>
              </w:rPr>
            </w:pPr>
            <w:r w:rsidRPr="00055F0A">
              <w:rPr>
                <w:rFonts w:ascii="Times New Roman" w:hAnsi="Times New Roman" w:cs="Times New Roman"/>
                <w:bCs/>
                <w:sz w:val="18"/>
                <w:szCs w:val="18"/>
                <w:lang w:eastAsia="en-US"/>
              </w:rPr>
              <w:t>ул. П</w:t>
            </w:r>
            <w:r w:rsidRPr="00055F0A">
              <w:rPr>
                <w:rFonts w:ascii="Times New Roman" w:hAnsi="Times New Roman" w:cs="Times New Roman"/>
                <w:bCs/>
                <w:sz w:val="18"/>
                <w:szCs w:val="18"/>
                <w:lang w:val="be-BY" w:eastAsia="en-US"/>
              </w:rPr>
              <w:t>обеды</w:t>
            </w:r>
            <w:r w:rsidRPr="00055F0A">
              <w:rPr>
                <w:rFonts w:ascii="Times New Roman" w:hAnsi="Times New Roman" w:cs="Times New Roman"/>
                <w:bCs/>
                <w:sz w:val="18"/>
                <w:szCs w:val="18"/>
                <w:lang w:eastAsia="en-US"/>
              </w:rPr>
              <w:t>,д.</w:t>
            </w:r>
            <w:r w:rsidRPr="00055F0A">
              <w:rPr>
                <w:rFonts w:ascii="Times New Roman" w:hAnsi="Times New Roman" w:cs="Times New Roman"/>
                <w:bCs/>
                <w:sz w:val="18"/>
                <w:szCs w:val="18"/>
                <w:lang w:val="be-BY" w:eastAsia="en-US"/>
              </w:rPr>
              <w:t>20</w:t>
            </w:r>
            <w:r w:rsidRPr="00055F0A">
              <w:rPr>
                <w:rFonts w:ascii="Times New Roman" w:hAnsi="Times New Roman" w:cs="Times New Roman"/>
                <w:bCs/>
                <w:sz w:val="18"/>
                <w:szCs w:val="18"/>
                <w:lang w:eastAsia="en-US"/>
              </w:rPr>
              <w:t>, с.</w:t>
            </w:r>
            <w:r w:rsidRPr="00055F0A">
              <w:rPr>
                <w:rFonts w:ascii="Times New Roman" w:hAnsi="Times New Roman" w:cs="Times New Roman"/>
                <w:bCs/>
                <w:sz w:val="18"/>
                <w:szCs w:val="18"/>
                <w:lang w:val="be-BY" w:eastAsia="en-US"/>
              </w:rPr>
              <w:t xml:space="preserve">Ни жние Ташлы </w:t>
            </w:r>
            <w:proofErr w:type="spellStart"/>
            <w:r w:rsidRPr="00055F0A">
              <w:rPr>
                <w:rFonts w:ascii="Times New Roman" w:hAnsi="Times New Roman" w:cs="Times New Roman"/>
                <w:bCs/>
                <w:sz w:val="18"/>
                <w:szCs w:val="18"/>
                <w:lang w:eastAsia="en-US"/>
              </w:rPr>
              <w:t>Шаранского</w:t>
            </w:r>
            <w:proofErr w:type="spellEnd"/>
            <w:r w:rsidRPr="00055F0A">
              <w:rPr>
                <w:rFonts w:ascii="Times New Roman" w:hAnsi="Times New Roman" w:cs="Times New Roman"/>
                <w:bCs/>
                <w:sz w:val="18"/>
                <w:szCs w:val="18"/>
                <w:lang w:eastAsia="en-US"/>
              </w:rPr>
              <w:t xml:space="preserve"> района, Республики Башкортостан</w:t>
            </w:r>
          </w:p>
          <w:p w:rsidR="00656F16" w:rsidRPr="00055F0A" w:rsidRDefault="00656F16" w:rsidP="006E28E6">
            <w:pPr>
              <w:tabs>
                <w:tab w:val="left" w:pos="708"/>
                <w:tab w:val="center" w:pos="4677"/>
                <w:tab w:val="right" w:pos="9355"/>
              </w:tabs>
              <w:suppressAutoHyphens/>
              <w:jc w:val="center"/>
              <w:rPr>
                <w:rFonts w:ascii="Times New Roman" w:hAnsi="Times New Roman" w:cs="Times New Roman"/>
                <w:bCs/>
                <w:sz w:val="18"/>
                <w:szCs w:val="18"/>
                <w:lang w:eastAsia="en-US"/>
              </w:rPr>
            </w:pPr>
            <w:r w:rsidRPr="00055F0A">
              <w:rPr>
                <w:rFonts w:ascii="Times New Roman" w:hAnsi="Times New Roman" w:cs="Times New Roman"/>
                <w:bCs/>
                <w:sz w:val="18"/>
                <w:szCs w:val="18"/>
                <w:lang w:eastAsia="en-US"/>
              </w:rPr>
              <w:t>Тел./факс(347 69) 2-51-49,</w:t>
            </w:r>
          </w:p>
          <w:p w:rsidR="00656F16" w:rsidRPr="00055F0A" w:rsidRDefault="00656F16" w:rsidP="006E28E6">
            <w:pPr>
              <w:tabs>
                <w:tab w:val="left" w:pos="708"/>
                <w:tab w:val="center" w:pos="4677"/>
                <w:tab w:val="right" w:pos="9355"/>
              </w:tabs>
              <w:suppressAutoHyphens/>
              <w:jc w:val="center"/>
              <w:rPr>
                <w:rFonts w:ascii="Times New Roman" w:hAnsi="Times New Roman" w:cs="Times New Roman"/>
                <w:bCs/>
                <w:sz w:val="18"/>
                <w:szCs w:val="18"/>
                <w:lang w:eastAsia="en-US"/>
              </w:rPr>
            </w:pPr>
            <w:r w:rsidRPr="00055F0A">
              <w:rPr>
                <w:rFonts w:ascii="Times New Roman" w:hAnsi="Times New Roman" w:cs="Times New Roman"/>
                <w:bCs/>
                <w:sz w:val="18"/>
                <w:szCs w:val="18"/>
                <w:lang w:val="en-US" w:eastAsia="en-US"/>
              </w:rPr>
              <w:t>e</w:t>
            </w:r>
            <w:r w:rsidRPr="00055F0A">
              <w:rPr>
                <w:rFonts w:ascii="Times New Roman" w:hAnsi="Times New Roman" w:cs="Times New Roman"/>
                <w:bCs/>
                <w:sz w:val="18"/>
                <w:szCs w:val="18"/>
                <w:lang w:eastAsia="en-US"/>
              </w:rPr>
              <w:t>-</w:t>
            </w:r>
            <w:r w:rsidRPr="00055F0A">
              <w:rPr>
                <w:rFonts w:ascii="Times New Roman" w:hAnsi="Times New Roman" w:cs="Times New Roman"/>
                <w:bCs/>
                <w:sz w:val="18"/>
                <w:szCs w:val="18"/>
                <w:lang w:val="en-US" w:eastAsia="en-US"/>
              </w:rPr>
              <w:t>mail</w:t>
            </w:r>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val="en-US" w:eastAsia="en-US"/>
              </w:rPr>
              <w:t>ntashss</w:t>
            </w:r>
            <w:proofErr w:type="spellEnd"/>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val="en-US" w:eastAsia="en-US"/>
              </w:rPr>
              <w:t>yandex</w:t>
            </w:r>
            <w:proofErr w:type="spellEnd"/>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val="en-US" w:eastAsia="en-US"/>
              </w:rPr>
              <w:t>ru</w:t>
            </w:r>
            <w:proofErr w:type="spellEnd"/>
          </w:p>
          <w:p w:rsidR="00656F16" w:rsidRPr="00055F0A" w:rsidRDefault="00656F16" w:rsidP="006E28E6">
            <w:pPr>
              <w:widowControl w:val="0"/>
              <w:tabs>
                <w:tab w:val="left" w:pos="0"/>
              </w:tabs>
              <w:suppressAutoHyphens/>
              <w:autoSpaceDE w:val="0"/>
              <w:autoSpaceDN w:val="0"/>
              <w:adjustRightInd w:val="0"/>
              <w:ind w:hanging="70"/>
              <w:jc w:val="center"/>
              <w:rPr>
                <w:rFonts w:ascii="Times New Roman" w:hAnsi="Times New Roman" w:cs="Times New Roman"/>
                <w:sz w:val="18"/>
                <w:szCs w:val="18"/>
                <w:lang w:eastAsia="ar-SA"/>
              </w:rPr>
            </w:pPr>
            <w:r w:rsidRPr="00055F0A">
              <w:rPr>
                <w:rFonts w:ascii="Times New Roman" w:hAnsi="Times New Roman" w:cs="Times New Roman"/>
                <w:bCs/>
                <w:sz w:val="18"/>
                <w:szCs w:val="18"/>
                <w:lang w:val="en-US" w:eastAsia="en-US"/>
              </w:rPr>
              <w:t>http</w:t>
            </w:r>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eastAsia="en-US"/>
              </w:rPr>
              <w:t>www</w:t>
            </w:r>
            <w:proofErr w:type="spellEnd"/>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val="en-US" w:eastAsia="en-US"/>
              </w:rPr>
              <w:t>ntashly</w:t>
            </w:r>
            <w:proofErr w:type="spellEnd"/>
            <w:r w:rsidRPr="00055F0A">
              <w:rPr>
                <w:rFonts w:ascii="Times New Roman" w:hAnsi="Times New Roman" w:cs="Times New Roman"/>
                <w:bCs/>
                <w:sz w:val="18"/>
                <w:szCs w:val="18"/>
                <w:lang w:eastAsia="en-US"/>
              </w:rPr>
              <w:t>-</w:t>
            </w:r>
            <w:proofErr w:type="spellStart"/>
            <w:r w:rsidRPr="00055F0A">
              <w:rPr>
                <w:rFonts w:ascii="Times New Roman" w:hAnsi="Times New Roman" w:cs="Times New Roman"/>
                <w:bCs/>
                <w:sz w:val="18"/>
                <w:szCs w:val="18"/>
                <w:lang w:eastAsia="en-US"/>
              </w:rPr>
              <w:t>sovet.ru</w:t>
            </w:r>
            <w:proofErr w:type="spellEnd"/>
          </w:p>
        </w:tc>
      </w:tr>
    </w:tbl>
    <w:p w:rsidR="00656F16" w:rsidRPr="00055F0A" w:rsidRDefault="00656F16" w:rsidP="00656F16">
      <w:pPr>
        <w:widowControl w:val="0"/>
        <w:autoSpaceDE w:val="0"/>
        <w:autoSpaceDN w:val="0"/>
        <w:adjustRightInd w:val="0"/>
        <w:rPr>
          <w:rFonts w:ascii="Times New Roman" w:hAnsi="Times New Roman" w:cs="Times New Roman"/>
          <w:b/>
          <w:color w:val="000000"/>
          <w:sz w:val="28"/>
          <w:szCs w:val="28"/>
          <w:lang w:eastAsia="en-US"/>
        </w:rPr>
      </w:pPr>
    </w:p>
    <w:p w:rsidR="00656F16" w:rsidRPr="00055F0A" w:rsidRDefault="00656F16" w:rsidP="00656F16">
      <w:pPr>
        <w:widowControl w:val="0"/>
        <w:autoSpaceDE w:val="0"/>
        <w:autoSpaceDN w:val="0"/>
        <w:adjustRightInd w:val="0"/>
        <w:jc w:val="center"/>
        <w:rPr>
          <w:rFonts w:ascii="Times New Roman" w:hAnsi="Times New Roman" w:cs="Times New Roman"/>
          <w:b/>
          <w:color w:val="000000"/>
          <w:sz w:val="28"/>
          <w:szCs w:val="28"/>
          <w:lang w:eastAsia="en-US"/>
        </w:rPr>
      </w:pPr>
      <w:r w:rsidRPr="00055F0A">
        <w:rPr>
          <w:rFonts w:ascii="Times New Roman" w:hAnsi="Times New Roman" w:cs="Times New Roman"/>
          <w:b/>
          <w:color w:val="000000"/>
          <w:sz w:val="28"/>
          <w:szCs w:val="28"/>
          <w:lang w:eastAsia="en-US"/>
        </w:rPr>
        <w:t>КАРАР                                                              ПОСТАНОВЛЕНИЕ</w:t>
      </w:r>
    </w:p>
    <w:p w:rsidR="00656F16" w:rsidRPr="00055F0A" w:rsidRDefault="00656F16" w:rsidP="00656F16">
      <w:pPr>
        <w:widowControl w:val="0"/>
        <w:autoSpaceDE w:val="0"/>
        <w:autoSpaceDN w:val="0"/>
        <w:adjustRightInd w:val="0"/>
        <w:jc w:val="both"/>
        <w:rPr>
          <w:rFonts w:ascii="Times New Roman" w:hAnsi="Times New Roman" w:cs="Times New Roman"/>
          <w:b/>
          <w:color w:val="000000"/>
          <w:sz w:val="28"/>
          <w:szCs w:val="28"/>
          <w:lang w:eastAsia="en-US"/>
        </w:rPr>
      </w:pPr>
      <w:r w:rsidRPr="00055F0A">
        <w:rPr>
          <w:rFonts w:ascii="Times New Roman" w:hAnsi="Times New Roman" w:cs="Times New Roman"/>
          <w:b/>
          <w:color w:val="000000"/>
          <w:sz w:val="28"/>
          <w:szCs w:val="28"/>
          <w:lang w:eastAsia="en-US"/>
        </w:rPr>
        <w:t xml:space="preserve">27 ноября 2018 г.                  </w:t>
      </w:r>
      <w:r w:rsidR="00055F0A">
        <w:rPr>
          <w:rFonts w:ascii="Times New Roman" w:hAnsi="Times New Roman" w:cs="Times New Roman"/>
          <w:b/>
          <w:color w:val="000000"/>
          <w:sz w:val="28"/>
          <w:szCs w:val="28"/>
          <w:lang w:eastAsia="en-US"/>
        </w:rPr>
        <w:t xml:space="preserve">   </w:t>
      </w:r>
      <w:r w:rsidRPr="00055F0A">
        <w:rPr>
          <w:rFonts w:ascii="Times New Roman" w:hAnsi="Times New Roman" w:cs="Times New Roman"/>
          <w:b/>
          <w:color w:val="000000"/>
          <w:sz w:val="28"/>
          <w:szCs w:val="28"/>
          <w:lang w:eastAsia="en-US"/>
        </w:rPr>
        <w:t xml:space="preserve">      № 52          </w:t>
      </w:r>
      <w:r w:rsidR="00055F0A">
        <w:rPr>
          <w:rFonts w:ascii="Times New Roman" w:hAnsi="Times New Roman" w:cs="Times New Roman"/>
          <w:b/>
          <w:color w:val="000000"/>
          <w:sz w:val="28"/>
          <w:szCs w:val="28"/>
          <w:lang w:eastAsia="en-US"/>
        </w:rPr>
        <w:t xml:space="preserve">       </w:t>
      </w:r>
      <w:r w:rsidRPr="00055F0A">
        <w:rPr>
          <w:rFonts w:ascii="Times New Roman" w:hAnsi="Times New Roman" w:cs="Times New Roman"/>
          <w:b/>
          <w:color w:val="000000"/>
          <w:sz w:val="28"/>
          <w:szCs w:val="28"/>
          <w:lang w:eastAsia="en-US"/>
        </w:rPr>
        <w:t xml:space="preserve">        27 ноября 2018г.</w:t>
      </w:r>
    </w:p>
    <w:p w:rsidR="00656F16" w:rsidRPr="00055F0A" w:rsidRDefault="00656F16" w:rsidP="00656F16">
      <w:pPr>
        <w:widowControl w:val="0"/>
        <w:autoSpaceDE w:val="0"/>
        <w:autoSpaceDN w:val="0"/>
        <w:adjustRightInd w:val="0"/>
        <w:rPr>
          <w:rFonts w:ascii="Times New Roman" w:hAnsi="Times New Roman" w:cs="Times New Roman"/>
          <w:b/>
          <w:color w:val="000000"/>
          <w:sz w:val="28"/>
          <w:szCs w:val="28"/>
          <w:lang w:eastAsia="en-US"/>
        </w:rPr>
      </w:pPr>
    </w:p>
    <w:p w:rsidR="00656F16" w:rsidRPr="00055F0A" w:rsidRDefault="00656F16" w:rsidP="00656F16">
      <w:pPr>
        <w:widowControl w:val="0"/>
        <w:autoSpaceDE w:val="0"/>
        <w:autoSpaceDN w:val="0"/>
        <w:adjustRightInd w:val="0"/>
        <w:ind w:firstLine="709"/>
        <w:jc w:val="center"/>
        <w:rPr>
          <w:rFonts w:ascii="Times New Roman" w:hAnsi="Times New Roman" w:cs="Times New Roman"/>
          <w:b/>
          <w:color w:val="000000"/>
          <w:sz w:val="28"/>
          <w:szCs w:val="28"/>
          <w:lang w:eastAsia="en-US"/>
        </w:rPr>
      </w:pPr>
      <w:r w:rsidRPr="00055F0A">
        <w:rPr>
          <w:rFonts w:ascii="Times New Roman" w:hAnsi="Times New Roman" w:cs="Times New Roman"/>
          <w:b/>
          <w:color w:val="000000"/>
          <w:sz w:val="28"/>
          <w:szCs w:val="28"/>
          <w:lang w:eastAsia="en-US"/>
        </w:rPr>
        <w:t>О внесении изменений в Постановление №69 от 01.09.2016г. «Об утверждении Административного регламента предоставления муниципальной услуги «</w:t>
      </w:r>
      <w:r w:rsidRPr="00055F0A">
        <w:rPr>
          <w:rFonts w:ascii="Times New Roman" w:hAnsi="Times New Roman" w:cs="Times New Roman"/>
          <w:b/>
          <w:sz w:val="28"/>
          <w:szCs w:val="28"/>
        </w:rPr>
        <w:t xml:space="preserve">Присвоение, изменение, аннулирование адреса объекту недвижимости на территории сельского поселения </w:t>
      </w:r>
      <w:proofErr w:type="spellStart"/>
      <w:r w:rsidRPr="00055F0A">
        <w:rPr>
          <w:rFonts w:ascii="Times New Roman" w:hAnsi="Times New Roman" w:cs="Times New Roman"/>
          <w:b/>
          <w:sz w:val="28"/>
          <w:szCs w:val="28"/>
        </w:rPr>
        <w:t>Нижнеташлинский</w:t>
      </w:r>
      <w:proofErr w:type="spellEnd"/>
      <w:r w:rsidRPr="00055F0A">
        <w:rPr>
          <w:rFonts w:ascii="Times New Roman" w:hAnsi="Times New Roman" w:cs="Times New Roman"/>
          <w:b/>
          <w:sz w:val="28"/>
          <w:szCs w:val="28"/>
        </w:rPr>
        <w:t xml:space="preserve"> сельсовет муниципального района </w:t>
      </w:r>
      <w:proofErr w:type="spellStart"/>
      <w:r w:rsidRPr="00055F0A">
        <w:rPr>
          <w:rFonts w:ascii="Times New Roman" w:hAnsi="Times New Roman" w:cs="Times New Roman"/>
          <w:b/>
          <w:sz w:val="28"/>
          <w:szCs w:val="28"/>
        </w:rPr>
        <w:t>Шаранский</w:t>
      </w:r>
      <w:proofErr w:type="spellEnd"/>
      <w:r w:rsidRPr="00055F0A">
        <w:rPr>
          <w:rFonts w:ascii="Times New Roman" w:hAnsi="Times New Roman" w:cs="Times New Roman"/>
          <w:b/>
          <w:sz w:val="28"/>
          <w:szCs w:val="28"/>
        </w:rPr>
        <w:t xml:space="preserve"> район Республики Башкортостан</w:t>
      </w:r>
      <w:r w:rsidRPr="00055F0A">
        <w:rPr>
          <w:rFonts w:ascii="Times New Roman" w:hAnsi="Times New Roman" w:cs="Times New Roman"/>
          <w:b/>
          <w:color w:val="000000"/>
          <w:sz w:val="28"/>
          <w:szCs w:val="28"/>
          <w:lang w:eastAsia="en-US"/>
        </w:rPr>
        <w:t>»</w:t>
      </w:r>
    </w:p>
    <w:p w:rsidR="00656F16" w:rsidRPr="00055F0A" w:rsidRDefault="00656F16" w:rsidP="00656F16">
      <w:pPr>
        <w:rPr>
          <w:rFonts w:ascii="Times New Roman" w:hAnsi="Times New Roman" w:cs="Times New Roman"/>
        </w:rPr>
      </w:pPr>
    </w:p>
    <w:p w:rsidR="00656F16" w:rsidRPr="00055F0A" w:rsidRDefault="00656F16" w:rsidP="00656F16">
      <w:pPr>
        <w:ind w:firstLine="708"/>
        <w:jc w:val="both"/>
        <w:rPr>
          <w:rFonts w:ascii="Times New Roman" w:hAnsi="Times New Roman" w:cs="Times New Roman"/>
          <w:sz w:val="28"/>
          <w:szCs w:val="28"/>
        </w:rPr>
      </w:pPr>
      <w:r w:rsidRPr="00055F0A">
        <w:rPr>
          <w:rFonts w:ascii="Times New Roman" w:hAnsi="Times New Roman" w:cs="Times New Roman"/>
          <w:sz w:val="28"/>
          <w:szCs w:val="28"/>
        </w:rPr>
        <w:t xml:space="preserve">В соответствии с Конституцией Российской Федерации п. «к» ч.1 ст.72, ч.2 ст.76, Федеральным законом от 06.10.2003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Конституцией Республики Башкортостан, Уставом сельского поселения </w:t>
      </w:r>
      <w:proofErr w:type="spellStart"/>
      <w:r w:rsidRPr="00055F0A">
        <w:rPr>
          <w:rFonts w:ascii="Times New Roman" w:hAnsi="Times New Roman" w:cs="Times New Roman"/>
          <w:sz w:val="28"/>
          <w:szCs w:val="28"/>
        </w:rPr>
        <w:t>Нижнеташлинский</w:t>
      </w:r>
      <w:proofErr w:type="spellEnd"/>
      <w:r w:rsidRPr="00055F0A">
        <w:rPr>
          <w:rFonts w:ascii="Times New Roman" w:hAnsi="Times New Roman" w:cs="Times New Roman"/>
          <w:sz w:val="28"/>
          <w:szCs w:val="28"/>
        </w:rPr>
        <w:t xml:space="preserve"> сельсовет муниципального района </w:t>
      </w:r>
      <w:proofErr w:type="spellStart"/>
      <w:r w:rsidRPr="00055F0A">
        <w:rPr>
          <w:rFonts w:ascii="Times New Roman" w:hAnsi="Times New Roman" w:cs="Times New Roman"/>
          <w:sz w:val="28"/>
          <w:szCs w:val="28"/>
        </w:rPr>
        <w:t>Шаранский</w:t>
      </w:r>
      <w:proofErr w:type="spellEnd"/>
      <w:r w:rsidRPr="00055F0A">
        <w:rPr>
          <w:rFonts w:ascii="Times New Roman" w:hAnsi="Times New Roman" w:cs="Times New Roman"/>
          <w:sz w:val="28"/>
          <w:szCs w:val="28"/>
        </w:rPr>
        <w:t xml:space="preserve"> район Республики Башкортостан, Администрация сельского поселения </w:t>
      </w:r>
      <w:proofErr w:type="spellStart"/>
      <w:r w:rsidRPr="00055F0A">
        <w:rPr>
          <w:rFonts w:ascii="Times New Roman" w:hAnsi="Times New Roman" w:cs="Times New Roman"/>
          <w:sz w:val="28"/>
          <w:szCs w:val="28"/>
        </w:rPr>
        <w:t>Нижнеташлинский</w:t>
      </w:r>
      <w:proofErr w:type="spellEnd"/>
      <w:r w:rsidRPr="00055F0A">
        <w:rPr>
          <w:rFonts w:ascii="Times New Roman" w:hAnsi="Times New Roman" w:cs="Times New Roman"/>
          <w:sz w:val="28"/>
          <w:szCs w:val="28"/>
        </w:rPr>
        <w:t xml:space="preserve"> сельсовет муниципального района </w:t>
      </w:r>
      <w:proofErr w:type="spellStart"/>
      <w:r w:rsidRPr="00055F0A">
        <w:rPr>
          <w:rFonts w:ascii="Times New Roman" w:hAnsi="Times New Roman" w:cs="Times New Roman"/>
          <w:sz w:val="28"/>
          <w:szCs w:val="28"/>
        </w:rPr>
        <w:t>Шаранский</w:t>
      </w:r>
      <w:proofErr w:type="spellEnd"/>
      <w:r w:rsidRPr="00055F0A">
        <w:rPr>
          <w:rFonts w:ascii="Times New Roman" w:hAnsi="Times New Roman" w:cs="Times New Roman"/>
          <w:sz w:val="28"/>
          <w:szCs w:val="28"/>
        </w:rPr>
        <w:t xml:space="preserve"> район Республики Башкортостан ПОСТАНОВЛЯЕТ:</w:t>
      </w:r>
    </w:p>
    <w:p w:rsidR="00656F16" w:rsidRPr="00055F0A" w:rsidRDefault="00656F16" w:rsidP="00656F16">
      <w:pPr>
        <w:pStyle w:val="a3"/>
        <w:numPr>
          <w:ilvl w:val="0"/>
          <w:numId w:val="1"/>
        </w:numPr>
        <w:ind w:left="0" w:firstLine="708"/>
        <w:jc w:val="both"/>
        <w:rPr>
          <w:sz w:val="28"/>
          <w:szCs w:val="28"/>
        </w:rPr>
      </w:pPr>
      <w:r w:rsidRPr="00055F0A">
        <w:rPr>
          <w:sz w:val="28"/>
          <w:szCs w:val="28"/>
        </w:rPr>
        <w:lastRenderedPageBreak/>
        <w:t>Внести следующие  изменения в Постановление №69 от 1.09.2016 г. «</w:t>
      </w:r>
      <w:r w:rsidRPr="00055F0A">
        <w:rPr>
          <w:color w:val="000000"/>
          <w:sz w:val="28"/>
          <w:szCs w:val="28"/>
          <w:lang w:eastAsia="en-US"/>
        </w:rPr>
        <w:t>Об утверждении Административного регламента предоставления муниципальной услуги «</w:t>
      </w:r>
      <w:r w:rsidRPr="00055F0A">
        <w:rPr>
          <w:sz w:val="28"/>
          <w:szCs w:val="28"/>
        </w:rPr>
        <w:t xml:space="preserve">Присвоение, изменение, аннулирование адреса объекту недвижимости на территории сельского поселения </w:t>
      </w:r>
      <w:proofErr w:type="spellStart"/>
      <w:r w:rsidRPr="00055F0A">
        <w:rPr>
          <w:sz w:val="28"/>
          <w:szCs w:val="28"/>
        </w:rPr>
        <w:t>Нижнеташлинский</w:t>
      </w:r>
      <w:proofErr w:type="spellEnd"/>
      <w:r w:rsidRPr="00055F0A">
        <w:rPr>
          <w:sz w:val="28"/>
          <w:szCs w:val="28"/>
        </w:rPr>
        <w:t xml:space="preserve"> сельсовет муниципального района </w:t>
      </w:r>
      <w:proofErr w:type="spellStart"/>
      <w:r w:rsidRPr="00055F0A">
        <w:rPr>
          <w:sz w:val="28"/>
          <w:szCs w:val="28"/>
        </w:rPr>
        <w:t>Шаранский</w:t>
      </w:r>
      <w:proofErr w:type="spellEnd"/>
      <w:r w:rsidRPr="00055F0A">
        <w:rPr>
          <w:sz w:val="28"/>
          <w:szCs w:val="28"/>
        </w:rPr>
        <w:t xml:space="preserve"> район Республики Башкортостан</w:t>
      </w:r>
      <w:r w:rsidRPr="00055F0A">
        <w:rPr>
          <w:color w:val="000000"/>
          <w:sz w:val="28"/>
          <w:szCs w:val="28"/>
          <w:lang w:eastAsia="en-US"/>
        </w:rPr>
        <w:t xml:space="preserve">» (далее - Административный регламент):: </w:t>
      </w:r>
    </w:p>
    <w:p w:rsidR="00656F16" w:rsidRPr="00055F0A" w:rsidRDefault="00656F16" w:rsidP="00656F16">
      <w:pPr>
        <w:pStyle w:val="a3"/>
        <w:numPr>
          <w:ilvl w:val="1"/>
          <w:numId w:val="1"/>
        </w:numPr>
        <w:ind w:left="0" w:firstLine="708"/>
        <w:jc w:val="both"/>
        <w:rPr>
          <w:sz w:val="28"/>
          <w:szCs w:val="28"/>
        </w:rPr>
      </w:pPr>
      <w:r w:rsidRPr="00055F0A">
        <w:rPr>
          <w:sz w:val="28"/>
          <w:szCs w:val="28"/>
        </w:rPr>
        <w:t>п. 5.3.3. заменить абзацем следующего содержания: «</w:t>
      </w:r>
      <w:r w:rsidRPr="00055F0A">
        <w:rPr>
          <w:rFonts w:eastAsia="Calibri"/>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656F16" w:rsidRPr="00055F0A" w:rsidRDefault="00656F16" w:rsidP="00656F16">
      <w:pPr>
        <w:pStyle w:val="a3"/>
        <w:numPr>
          <w:ilvl w:val="1"/>
          <w:numId w:val="1"/>
        </w:numPr>
        <w:autoSpaceDE w:val="0"/>
        <w:autoSpaceDN w:val="0"/>
        <w:adjustRightInd w:val="0"/>
        <w:ind w:left="0" w:firstLine="708"/>
        <w:jc w:val="both"/>
        <w:rPr>
          <w:rFonts w:eastAsia="Calibri"/>
          <w:sz w:val="28"/>
          <w:szCs w:val="28"/>
          <w:lang w:eastAsia="en-US"/>
        </w:rPr>
      </w:pPr>
      <w:r w:rsidRPr="00055F0A">
        <w:rPr>
          <w:rFonts w:eastAsia="Calibri"/>
          <w:sz w:val="28"/>
          <w:szCs w:val="28"/>
          <w:lang w:eastAsia="en-US"/>
        </w:rPr>
        <w:t xml:space="preserve">п. 5.3.3. дополнить абзацем 2, следующего содержания: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history="1">
        <w:r w:rsidRPr="00055F0A">
          <w:rPr>
            <w:rFonts w:eastAsia="Calibri"/>
            <w:color w:val="0000FF"/>
            <w:sz w:val="28"/>
            <w:szCs w:val="28"/>
            <w:lang w:eastAsia="en-US"/>
          </w:rPr>
          <w:t>пунктом 4 части 1 статьи 7</w:t>
        </w:r>
      </w:hyperlink>
      <w:r w:rsidRPr="00055F0A">
        <w:rPr>
          <w:rFonts w:eastAsia="Calibri"/>
          <w:sz w:val="28"/>
          <w:szCs w:val="28"/>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055F0A">
          <w:rPr>
            <w:rFonts w:eastAsia="Calibri"/>
            <w:color w:val="0000FF"/>
            <w:sz w:val="28"/>
            <w:szCs w:val="28"/>
            <w:lang w:eastAsia="en-US"/>
          </w:rPr>
          <w:t>частью 1.3 статьи 16</w:t>
        </w:r>
      </w:hyperlink>
      <w:r w:rsidRPr="00055F0A">
        <w:rPr>
          <w:rFonts w:eastAsia="Calibri"/>
          <w:sz w:val="28"/>
          <w:szCs w:val="28"/>
          <w:lang w:eastAsia="en-US"/>
        </w:rPr>
        <w:t xml:space="preserve"> настоящего Федерального закона»;</w:t>
      </w:r>
    </w:p>
    <w:p w:rsidR="00656F16" w:rsidRPr="00055F0A" w:rsidRDefault="00656F16" w:rsidP="00656F16">
      <w:pPr>
        <w:numPr>
          <w:ilvl w:val="1"/>
          <w:numId w:val="1"/>
        </w:numPr>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055F0A">
        <w:rPr>
          <w:rFonts w:ascii="Times New Roman" w:hAnsi="Times New Roman" w:cs="Times New Roman"/>
          <w:sz w:val="28"/>
          <w:szCs w:val="28"/>
        </w:rPr>
        <w:t>п. 5.3.3. дополнить п. 5.3.3.1. в</w:t>
      </w:r>
      <w:r w:rsidRPr="00055F0A">
        <w:rPr>
          <w:rFonts w:ascii="Times New Roman" w:eastAsia="Calibri" w:hAnsi="Times New Roman" w:cs="Times New Roman"/>
          <w:sz w:val="28"/>
          <w:szCs w:val="28"/>
        </w:rPr>
        <w:t xml:space="preserve"> случае признания жалобы подлежащей удовлетворению в ответе заявителю, указанном в </w:t>
      </w:r>
      <w:hyperlink r:id="rId8" w:history="1">
        <w:r w:rsidRPr="00055F0A">
          <w:rPr>
            <w:rFonts w:ascii="Times New Roman" w:eastAsia="Calibri" w:hAnsi="Times New Roman" w:cs="Times New Roman"/>
            <w:color w:val="0000FF"/>
            <w:sz w:val="28"/>
            <w:szCs w:val="28"/>
          </w:rPr>
          <w:t>части 8</w:t>
        </w:r>
      </w:hyperlink>
      <w:r w:rsidRPr="00055F0A">
        <w:rPr>
          <w:rFonts w:ascii="Times New Roman" w:eastAsia="Calibri"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055F0A">
          <w:rPr>
            <w:rFonts w:ascii="Times New Roman" w:eastAsia="Calibri" w:hAnsi="Times New Roman" w:cs="Times New Roman"/>
            <w:color w:val="0000FF"/>
            <w:sz w:val="28"/>
            <w:szCs w:val="28"/>
          </w:rPr>
          <w:t>частью 1.1 статьи 16</w:t>
        </w:r>
      </w:hyperlink>
      <w:r w:rsidRPr="00055F0A">
        <w:rPr>
          <w:rFonts w:ascii="Times New Roman" w:eastAsia="Calibri" w:hAnsi="Times New Roman" w:cs="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56F16" w:rsidRPr="00055F0A" w:rsidRDefault="00656F16" w:rsidP="00656F16">
      <w:pPr>
        <w:autoSpaceDE w:val="0"/>
        <w:autoSpaceDN w:val="0"/>
        <w:adjustRightInd w:val="0"/>
        <w:ind w:firstLine="708"/>
        <w:jc w:val="both"/>
        <w:rPr>
          <w:rFonts w:ascii="Times New Roman" w:eastAsia="Calibri" w:hAnsi="Times New Roman" w:cs="Times New Roman"/>
          <w:sz w:val="28"/>
          <w:szCs w:val="28"/>
        </w:rPr>
      </w:pPr>
      <w:r w:rsidRPr="00055F0A">
        <w:rPr>
          <w:rFonts w:ascii="Times New Roman" w:eastAsia="Calibri" w:hAnsi="Times New Roman" w:cs="Times New Roman"/>
          <w:sz w:val="28"/>
          <w:szCs w:val="28"/>
        </w:rPr>
        <w:t xml:space="preserve">В случае признания жалобы не подлежащей удовлетворению в ответе заявителю, указанном в </w:t>
      </w:r>
      <w:hyperlink r:id="rId10" w:history="1">
        <w:r w:rsidRPr="00055F0A">
          <w:rPr>
            <w:rFonts w:ascii="Times New Roman" w:eastAsia="Calibri" w:hAnsi="Times New Roman" w:cs="Times New Roman"/>
            <w:color w:val="0000FF"/>
            <w:sz w:val="28"/>
            <w:szCs w:val="28"/>
          </w:rPr>
          <w:t>части 8</w:t>
        </w:r>
      </w:hyperlink>
      <w:r w:rsidRPr="00055F0A">
        <w:rPr>
          <w:rFonts w:ascii="Times New Roman" w:eastAsia="Calibri"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56F16" w:rsidRPr="00055F0A" w:rsidRDefault="00656F16" w:rsidP="00656F16">
      <w:pPr>
        <w:pStyle w:val="a3"/>
        <w:autoSpaceDE w:val="0"/>
        <w:autoSpaceDN w:val="0"/>
        <w:adjustRightInd w:val="0"/>
        <w:ind w:left="0" w:firstLine="708"/>
        <w:jc w:val="both"/>
        <w:rPr>
          <w:sz w:val="28"/>
          <w:szCs w:val="28"/>
        </w:rPr>
      </w:pPr>
      <w:r w:rsidRPr="00055F0A">
        <w:rPr>
          <w:sz w:val="28"/>
          <w:szCs w:val="28"/>
        </w:rPr>
        <w:t xml:space="preserve">2. Настоящее постановление обнародовать в здании администрации сельского поселения </w:t>
      </w:r>
      <w:proofErr w:type="spellStart"/>
      <w:r w:rsidRPr="00055F0A">
        <w:rPr>
          <w:sz w:val="28"/>
          <w:szCs w:val="28"/>
        </w:rPr>
        <w:t>Нижнеташлинский</w:t>
      </w:r>
      <w:proofErr w:type="spellEnd"/>
      <w:r w:rsidRPr="00055F0A">
        <w:rPr>
          <w:sz w:val="28"/>
          <w:szCs w:val="28"/>
        </w:rPr>
        <w:t xml:space="preserve"> сельсовет муниципального района </w:t>
      </w:r>
      <w:proofErr w:type="spellStart"/>
      <w:r w:rsidRPr="00055F0A">
        <w:rPr>
          <w:sz w:val="28"/>
          <w:szCs w:val="28"/>
        </w:rPr>
        <w:lastRenderedPageBreak/>
        <w:t>Шаранский</w:t>
      </w:r>
      <w:proofErr w:type="spellEnd"/>
      <w:r w:rsidRPr="00055F0A">
        <w:rPr>
          <w:sz w:val="28"/>
          <w:szCs w:val="28"/>
        </w:rPr>
        <w:t xml:space="preserve"> район Республики Башкортостан и разместить на официальном сайте сельского поселения </w:t>
      </w:r>
      <w:hyperlink r:id="rId11" w:history="1">
        <w:r w:rsidRPr="00055F0A">
          <w:rPr>
            <w:rStyle w:val="a4"/>
            <w:color w:val="000000"/>
            <w:sz w:val="28"/>
            <w:szCs w:val="28"/>
          </w:rPr>
          <w:t>www.</w:t>
        </w:r>
        <w:r w:rsidRPr="00055F0A">
          <w:rPr>
            <w:rStyle w:val="a4"/>
            <w:color w:val="000000"/>
            <w:sz w:val="28"/>
            <w:szCs w:val="28"/>
            <w:lang w:val="en-US"/>
          </w:rPr>
          <w:t>ntashly</w:t>
        </w:r>
        <w:r w:rsidRPr="00055F0A">
          <w:rPr>
            <w:rStyle w:val="a4"/>
            <w:color w:val="000000"/>
            <w:sz w:val="28"/>
            <w:szCs w:val="28"/>
          </w:rPr>
          <w:t>.</w:t>
        </w:r>
        <w:proofErr w:type="spellStart"/>
        <w:r w:rsidRPr="00055F0A">
          <w:rPr>
            <w:rStyle w:val="a4"/>
            <w:color w:val="000000"/>
            <w:sz w:val="28"/>
            <w:szCs w:val="28"/>
          </w:rPr>
          <w:t>ru</w:t>
        </w:r>
        <w:proofErr w:type="spellEnd"/>
      </w:hyperlink>
      <w:r w:rsidRPr="00055F0A">
        <w:rPr>
          <w:color w:val="000000"/>
          <w:sz w:val="28"/>
          <w:szCs w:val="28"/>
        </w:rPr>
        <w:t>.</w:t>
      </w:r>
    </w:p>
    <w:p w:rsidR="00656F16" w:rsidRPr="00055F0A" w:rsidRDefault="00656F16" w:rsidP="00656F16">
      <w:pPr>
        <w:ind w:firstLine="720"/>
        <w:jc w:val="both"/>
        <w:rPr>
          <w:rFonts w:ascii="Times New Roman" w:hAnsi="Times New Roman" w:cs="Times New Roman"/>
          <w:sz w:val="28"/>
          <w:szCs w:val="28"/>
        </w:rPr>
      </w:pPr>
      <w:r w:rsidRPr="00055F0A">
        <w:rPr>
          <w:rFonts w:ascii="Times New Roman" w:hAnsi="Times New Roman" w:cs="Times New Roman"/>
          <w:sz w:val="28"/>
          <w:szCs w:val="28"/>
        </w:rPr>
        <w:t>3.  Контроль за исполнением данного постановления оставляю за собой.</w:t>
      </w:r>
    </w:p>
    <w:p w:rsidR="00656F16" w:rsidRPr="00055F0A" w:rsidRDefault="00656F16" w:rsidP="00656F16">
      <w:pPr>
        <w:widowControl w:val="0"/>
        <w:autoSpaceDE w:val="0"/>
        <w:autoSpaceDN w:val="0"/>
        <w:adjustRightInd w:val="0"/>
        <w:ind w:firstLine="709"/>
        <w:jc w:val="both"/>
        <w:rPr>
          <w:rFonts w:ascii="Times New Roman" w:hAnsi="Times New Roman" w:cs="Times New Roman"/>
          <w:color w:val="000000"/>
          <w:sz w:val="28"/>
          <w:szCs w:val="28"/>
          <w:lang w:eastAsia="en-US"/>
        </w:rPr>
      </w:pPr>
    </w:p>
    <w:p w:rsidR="00656F16" w:rsidRPr="00055F0A" w:rsidRDefault="00656F16" w:rsidP="00656F16">
      <w:pPr>
        <w:widowControl w:val="0"/>
        <w:autoSpaceDE w:val="0"/>
        <w:autoSpaceDN w:val="0"/>
        <w:adjustRightInd w:val="0"/>
        <w:ind w:firstLine="709"/>
        <w:jc w:val="both"/>
        <w:rPr>
          <w:rFonts w:ascii="Times New Roman" w:hAnsi="Times New Roman" w:cs="Times New Roman"/>
          <w:color w:val="000000"/>
          <w:sz w:val="28"/>
          <w:szCs w:val="28"/>
          <w:lang w:eastAsia="en-US"/>
        </w:rPr>
      </w:pPr>
    </w:p>
    <w:p w:rsidR="00656F16" w:rsidRPr="00055F0A" w:rsidRDefault="00656F16" w:rsidP="00656F16">
      <w:pPr>
        <w:widowControl w:val="0"/>
        <w:autoSpaceDE w:val="0"/>
        <w:autoSpaceDN w:val="0"/>
        <w:adjustRightInd w:val="0"/>
        <w:ind w:firstLine="709"/>
        <w:jc w:val="both"/>
        <w:rPr>
          <w:rFonts w:ascii="Times New Roman" w:hAnsi="Times New Roman" w:cs="Times New Roman"/>
          <w:color w:val="000000"/>
          <w:sz w:val="28"/>
          <w:szCs w:val="28"/>
          <w:lang w:eastAsia="en-US"/>
        </w:rPr>
      </w:pPr>
    </w:p>
    <w:p w:rsidR="00656F16" w:rsidRPr="00055F0A" w:rsidRDefault="00656F16" w:rsidP="00656F16">
      <w:pPr>
        <w:widowControl w:val="0"/>
        <w:autoSpaceDE w:val="0"/>
        <w:autoSpaceDN w:val="0"/>
        <w:adjustRightInd w:val="0"/>
        <w:jc w:val="both"/>
        <w:rPr>
          <w:rFonts w:ascii="Times New Roman" w:hAnsi="Times New Roman" w:cs="Times New Roman"/>
          <w:color w:val="000000"/>
          <w:sz w:val="28"/>
          <w:szCs w:val="28"/>
          <w:lang w:eastAsia="en-US"/>
        </w:rPr>
      </w:pPr>
      <w:r w:rsidRPr="00055F0A">
        <w:rPr>
          <w:rFonts w:ascii="Times New Roman" w:hAnsi="Times New Roman" w:cs="Times New Roman"/>
          <w:color w:val="000000"/>
          <w:sz w:val="28"/>
          <w:szCs w:val="28"/>
          <w:lang w:eastAsia="en-US"/>
        </w:rPr>
        <w:t xml:space="preserve">Глава сельского поселения                                 </w:t>
      </w:r>
    </w:p>
    <w:p w:rsidR="00656F16" w:rsidRPr="00055F0A" w:rsidRDefault="00656F16" w:rsidP="00656F16">
      <w:pPr>
        <w:rPr>
          <w:rFonts w:ascii="Times New Roman" w:hAnsi="Times New Roman" w:cs="Times New Roman"/>
          <w:sz w:val="28"/>
          <w:szCs w:val="28"/>
        </w:rPr>
      </w:pPr>
      <w:proofErr w:type="spellStart"/>
      <w:r w:rsidRPr="00055F0A">
        <w:rPr>
          <w:rFonts w:ascii="Times New Roman" w:hAnsi="Times New Roman" w:cs="Times New Roman"/>
          <w:sz w:val="28"/>
          <w:szCs w:val="28"/>
        </w:rPr>
        <w:t>Нижнеташлинский</w:t>
      </w:r>
      <w:proofErr w:type="spellEnd"/>
      <w:r w:rsidRPr="00055F0A">
        <w:rPr>
          <w:rFonts w:ascii="Times New Roman" w:hAnsi="Times New Roman" w:cs="Times New Roman"/>
          <w:sz w:val="28"/>
          <w:szCs w:val="28"/>
        </w:rPr>
        <w:t xml:space="preserve"> сельсовет</w:t>
      </w:r>
    </w:p>
    <w:p w:rsidR="00656F16" w:rsidRPr="00055F0A" w:rsidRDefault="00656F16" w:rsidP="00656F16">
      <w:pPr>
        <w:rPr>
          <w:rFonts w:ascii="Times New Roman" w:hAnsi="Times New Roman" w:cs="Times New Roman"/>
          <w:sz w:val="28"/>
          <w:szCs w:val="28"/>
        </w:rPr>
      </w:pPr>
      <w:r w:rsidRPr="00055F0A">
        <w:rPr>
          <w:rFonts w:ascii="Times New Roman" w:hAnsi="Times New Roman" w:cs="Times New Roman"/>
          <w:sz w:val="28"/>
          <w:szCs w:val="28"/>
        </w:rPr>
        <w:t>муниципального района</w:t>
      </w:r>
    </w:p>
    <w:p w:rsidR="00656F16" w:rsidRPr="00055F0A" w:rsidRDefault="00656F16" w:rsidP="00656F16">
      <w:pPr>
        <w:rPr>
          <w:rFonts w:ascii="Times New Roman" w:hAnsi="Times New Roman" w:cs="Times New Roman"/>
          <w:sz w:val="28"/>
          <w:szCs w:val="28"/>
        </w:rPr>
      </w:pPr>
      <w:proofErr w:type="spellStart"/>
      <w:r w:rsidRPr="00055F0A">
        <w:rPr>
          <w:rFonts w:ascii="Times New Roman" w:hAnsi="Times New Roman" w:cs="Times New Roman"/>
          <w:sz w:val="28"/>
          <w:szCs w:val="28"/>
        </w:rPr>
        <w:t>Шаранский</w:t>
      </w:r>
      <w:proofErr w:type="spellEnd"/>
      <w:r w:rsidRPr="00055F0A">
        <w:rPr>
          <w:rFonts w:ascii="Times New Roman" w:hAnsi="Times New Roman" w:cs="Times New Roman"/>
          <w:sz w:val="28"/>
          <w:szCs w:val="28"/>
        </w:rPr>
        <w:t xml:space="preserve"> район</w:t>
      </w:r>
    </w:p>
    <w:p w:rsidR="00656F16" w:rsidRPr="00055F0A" w:rsidRDefault="00656F16" w:rsidP="00656F16">
      <w:pPr>
        <w:rPr>
          <w:rFonts w:ascii="Times New Roman" w:hAnsi="Times New Roman" w:cs="Times New Roman"/>
          <w:sz w:val="28"/>
          <w:szCs w:val="28"/>
        </w:rPr>
      </w:pPr>
      <w:r w:rsidRPr="00055F0A">
        <w:rPr>
          <w:rFonts w:ascii="Times New Roman" w:hAnsi="Times New Roman" w:cs="Times New Roman"/>
          <w:sz w:val="28"/>
          <w:szCs w:val="28"/>
        </w:rPr>
        <w:t xml:space="preserve">Республики Башкортостан                                                       </w:t>
      </w:r>
      <w:proofErr w:type="spellStart"/>
      <w:r w:rsidRPr="00055F0A">
        <w:rPr>
          <w:rFonts w:ascii="Times New Roman" w:hAnsi="Times New Roman" w:cs="Times New Roman"/>
          <w:sz w:val="28"/>
          <w:szCs w:val="28"/>
        </w:rPr>
        <w:t>Г.С.Гарифуллина</w:t>
      </w:r>
      <w:proofErr w:type="spellEnd"/>
    </w:p>
    <w:p w:rsidR="00656F16" w:rsidRDefault="00656F16" w:rsidP="00656F16">
      <w:r>
        <w:t xml:space="preserve"> </w:t>
      </w:r>
    </w:p>
    <w:p w:rsidR="00656F16" w:rsidRDefault="00656F16" w:rsidP="00656F16">
      <w:pPr>
        <w:widowControl w:val="0"/>
        <w:autoSpaceDE w:val="0"/>
        <w:autoSpaceDN w:val="0"/>
        <w:adjustRightInd w:val="0"/>
        <w:jc w:val="both"/>
        <w:rPr>
          <w:color w:val="000000"/>
          <w:sz w:val="28"/>
          <w:szCs w:val="28"/>
          <w:lang w:eastAsia="en-US"/>
        </w:rPr>
      </w:pPr>
    </w:p>
    <w:p w:rsidR="00656F16" w:rsidRDefault="00656F16" w:rsidP="00656F16">
      <w:pPr>
        <w:widowControl w:val="0"/>
        <w:autoSpaceDE w:val="0"/>
        <w:autoSpaceDN w:val="0"/>
        <w:adjustRightInd w:val="0"/>
        <w:ind w:firstLine="709"/>
        <w:jc w:val="both"/>
        <w:rPr>
          <w:color w:val="000000"/>
          <w:sz w:val="28"/>
          <w:szCs w:val="28"/>
          <w:lang w:eastAsia="en-US"/>
        </w:rPr>
      </w:pPr>
    </w:p>
    <w:p w:rsidR="003402C1" w:rsidRDefault="003402C1"/>
    <w:sectPr w:rsidR="003402C1" w:rsidSect="0022575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A454B"/>
    <w:multiLevelType w:val="multilevel"/>
    <w:tmpl w:val="7998336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56F16"/>
    <w:rsid w:val="00055F0A"/>
    <w:rsid w:val="003402C1"/>
    <w:rsid w:val="0056396B"/>
    <w:rsid w:val="00656F16"/>
    <w:rsid w:val="006E28E6"/>
    <w:rsid w:val="009C552E"/>
    <w:rsid w:val="00CD4426"/>
    <w:rsid w:val="00EE2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F16"/>
    <w:pPr>
      <w:spacing w:after="0" w:line="240" w:lineRule="auto"/>
      <w:ind w:left="720"/>
      <w:contextualSpacing/>
    </w:pPr>
    <w:rPr>
      <w:rFonts w:ascii="Times New Roman" w:eastAsia="Times New Roman" w:hAnsi="Times New Roman" w:cs="Times New Roman"/>
      <w:sz w:val="24"/>
      <w:szCs w:val="24"/>
    </w:rPr>
  </w:style>
  <w:style w:type="character" w:styleId="a4">
    <w:name w:val="Hyperlink"/>
    <w:rsid w:val="00656F16"/>
    <w:rPr>
      <w:color w:val="0000FF"/>
      <w:u w:val="single"/>
    </w:rPr>
  </w:style>
  <w:style w:type="paragraph" w:styleId="a5">
    <w:name w:val="Balloon Text"/>
    <w:basedOn w:val="a"/>
    <w:link w:val="a6"/>
    <w:uiPriority w:val="99"/>
    <w:semiHidden/>
    <w:unhideWhenUsed/>
    <w:rsid w:val="00656F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6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51FAF229CC857DBC87EC66B906AE2CAB18150D9428438266016F9923E2DCFC707A390AFBCEC3ABEBCE58D74278840442CD4FCC9V4W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72EEEB5D769A5C015E5AE6AB2EB15D7F7CCCB3C6B1B2D2F326CD37F8E14740CBC0ADCE69EBB91F97FF875E5EC5104C6F988DD593E25988GBg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72EEEB5D769A5C015E5AE6AB2EB15D7F7CCCB3C6B1B2D2F326CD37F8E14740CBC0ADCD60EBB14EC2B086021897034F69988ED48CGEg8L" TargetMode="External"/><Relationship Id="rId11" Type="http://schemas.openxmlformats.org/officeDocument/2006/relationships/hyperlink" Target="http://www.bazgievo.sharan-sovet.ru" TargetMode="External"/><Relationship Id="rId5" Type="http://schemas.openxmlformats.org/officeDocument/2006/relationships/image" Target="media/image1.jpeg"/><Relationship Id="rId10" Type="http://schemas.openxmlformats.org/officeDocument/2006/relationships/hyperlink" Target="consultantplus://offline/ref=A3D51FAF229CC857DBC87EC66B906AE2CAB18150D9428438266016F9923E2DCFC707A390AFBCEC3ABEBCE58D74278840442CD4FCC9V4W1M" TargetMode="External"/><Relationship Id="rId4" Type="http://schemas.openxmlformats.org/officeDocument/2006/relationships/webSettings" Target="webSettings.xml"/><Relationship Id="rId9" Type="http://schemas.openxmlformats.org/officeDocument/2006/relationships/hyperlink" Target="consultantplus://offline/ref=A3D51FAF229CC857DBC87EC66B906AE2CAB18150D9428438266016F9923E2DCFC707A390ADBDE46BEDF3E4D132759B43422CD7FDD64B2B04V8W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2018-11-28T07:39:00Z</dcterms:created>
  <dcterms:modified xsi:type="dcterms:W3CDTF">2018-11-30T05:00:00Z</dcterms:modified>
</cp:coreProperties>
</file>