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1"/>
        <w:gridCol w:w="2161"/>
        <w:gridCol w:w="5238"/>
      </w:tblGrid>
      <w:tr w:rsidR="00E7209C" w:rsidRPr="00FB359D" w:rsidTr="00EC780B">
        <w:trPr>
          <w:jc w:val="center"/>
        </w:trPr>
        <w:tc>
          <w:tcPr>
            <w:tcW w:w="34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Башкортостан  Республикаһы</w:t>
            </w:r>
          </w:p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Шаран районы</w:t>
            </w:r>
          </w:p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районының</w:t>
            </w:r>
          </w:p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Тубэнге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Ташлы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советы  </w:t>
            </w:r>
          </w:p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биләмәһе хакимиәте</w:t>
            </w:r>
          </w:p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452645,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Тубэнге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Ташлы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Жину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 20</w:t>
            </w:r>
          </w:p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Тел.(34769)  2-51-49</w:t>
            </w:r>
          </w:p>
        </w:tc>
        <w:tc>
          <w:tcPr>
            <w:tcW w:w="21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75.05pt;height:84.9pt;visibility:visible;mso-wrap-style:square">
                  <v:imagedata r:id="rId5" o:title="ШаранГерб цветной"/>
                </v:shape>
              </w:pict>
            </w:r>
          </w:p>
        </w:tc>
        <w:tc>
          <w:tcPr>
            <w:tcW w:w="52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Республика  Башкортостан</w:t>
            </w:r>
          </w:p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 сельского поселения</w:t>
            </w:r>
          </w:p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Нижнеташлинский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сельсовет</w:t>
            </w:r>
          </w:p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район</w:t>
            </w:r>
          </w:p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452645,с. Нижние Ташлы,</w:t>
            </w:r>
          </w:p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ул.Победы ,20</w:t>
            </w:r>
          </w:p>
          <w:p w:rsidR="00E7209C" w:rsidRDefault="00E7209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тел.(34769) 2-51-49</w:t>
            </w:r>
          </w:p>
        </w:tc>
      </w:tr>
    </w:tbl>
    <w:p w:rsidR="00FB359D" w:rsidRPr="00FB359D" w:rsidRDefault="00FB359D" w:rsidP="00FB359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БОЙОРОҠ                                    № </w:t>
      </w:r>
      <w:r w:rsidR="00E720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68   </w:t>
      </w:r>
      <w:r w:rsidRPr="00FB35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РАСПОРЯЖЕНИЕ  </w:t>
      </w:r>
    </w:p>
    <w:p w:rsidR="00FB359D" w:rsidRPr="00FB359D" w:rsidRDefault="00E7209C" w:rsidP="00FB359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en-US"/>
        </w:rPr>
        <w:t>14 ноябрь</w:t>
      </w:r>
      <w:r w:rsidR="00FB359D" w:rsidRPr="00FB35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2019 </w:t>
      </w:r>
      <w:proofErr w:type="spellStart"/>
      <w:r w:rsidR="00FB359D" w:rsidRPr="00FB35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</w:t>
      </w:r>
      <w:proofErr w:type="spellEnd"/>
      <w:r w:rsidR="00FB359D" w:rsidRPr="00FB35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14 ноября </w:t>
      </w:r>
      <w:r w:rsidR="00FB359D" w:rsidRPr="00FB35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 г.</w:t>
      </w:r>
    </w:p>
    <w:p w:rsidR="00FB359D" w:rsidRPr="00FB359D" w:rsidRDefault="00FB359D" w:rsidP="00FB359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359D" w:rsidRPr="00FB359D" w:rsidRDefault="00FB359D" w:rsidP="00FB359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ознакомлении сотрудников с законодательством в области защиты персональных данных для дальнейшей работы</w:t>
      </w:r>
    </w:p>
    <w:p w:rsidR="00FB359D" w:rsidRPr="00FB359D" w:rsidRDefault="00FB359D" w:rsidP="00FB35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59D" w:rsidRPr="00FB359D" w:rsidRDefault="00FB359D" w:rsidP="00FB359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обработки персональных данных работников и служащих для дальнейшей работы распоряжаюсь:</w:t>
      </w:r>
    </w:p>
    <w:p w:rsidR="00FB359D" w:rsidRPr="00FB359D" w:rsidRDefault="00FB359D" w:rsidP="00FB359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1. Ответственным лицам обеспечить при приеме на работу новых муниципальных служащих,</w:t>
      </w:r>
      <w:r w:rsidRPr="00FB359D">
        <w:rPr>
          <w:rFonts w:ascii="Calibri" w:eastAsia="Calibri" w:hAnsi="Calibri" w:cs="Times New Roman"/>
          <w:lang w:eastAsia="en-US"/>
        </w:rPr>
        <w:t xml:space="preserve"> </w:t>
      </w: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 осуществляющих обработку персональных данных, проведение инструктажа по режиму обработки персональных данных и ознакомление с документами по обработке персональных данных и законодательством в области защиты персональных данных (Приложение 1).</w:t>
      </w:r>
    </w:p>
    <w:p w:rsidR="00FB359D" w:rsidRPr="00FB359D" w:rsidRDefault="00FB359D" w:rsidP="00FB359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2. Ответственным лицам ознакомить с Федеральным законом от 27.07.2006 г. № 152-ФЗ «О персональных данных», 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автоматизации», " всех сотрудников, допущенных к обработке персональных данных.</w:t>
      </w:r>
    </w:p>
    <w:p w:rsidR="00FB359D" w:rsidRPr="00FB359D" w:rsidRDefault="00FB359D" w:rsidP="00FB359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Ответственными лицами назначить управляющего делами администрации </w:t>
      </w:r>
      <w:r w:rsidR="00E72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Шакирову </w:t>
      </w:r>
      <w:proofErr w:type="spellStart"/>
      <w:r w:rsidR="00E7209C">
        <w:rPr>
          <w:rFonts w:ascii="Times New Roman" w:eastAsia="Calibri" w:hAnsi="Times New Roman" w:cs="Times New Roman"/>
          <w:sz w:val="28"/>
          <w:szCs w:val="28"/>
          <w:lang w:eastAsia="en-US"/>
        </w:rPr>
        <w:t>Райлю</w:t>
      </w:r>
      <w:proofErr w:type="spellEnd"/>
      <w:r w:rsidR="00E72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7209C">
        <w:rPr>
          <w:rFonts w:ascii="Times New Roman" w:eastAsia="Calibri" w:hAnsi="Times New Roman" w:cs="Times New Roman"/>
          <w:sz w:val="28"/>
          <w:szCs w:val="28"/>
          <w:lang w:eastAsia="en-US"/>
        </w:rPr>
        <w:t>Зуфаровну</w:t>
      </w:r>
      <w:proofErr w:type="spellEnd"/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специалиста администрации 1 категории </w:t>
      </w:r>
      <w:proofErr w:type="spellStart"/>
      <w:r w:rsidR="00E7209C">
        <w:rPr>
          <w:rFonts w:ascii="Times New Roman" w:eastAsia="Calibri" w:hAnsi="Times New Roman" w:cs="Times New Roman"/>
          <w:sz w:val="28"/>
          <w:szCs w:val="28"/>
          <w:lang w:eastAsia="en-US"/>
        </w:rPr>
        <w:t>Багаутдинову</w:t>
      </w:r>
      <w:proofErr w:type="spellEnd"/>
      <w:r w:rsidR="00E72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Разину </w:t>
      </w:r>
      <w:proofErr w:type="spellStart"/>
      <w:r w:rsidR="00E7209C">
        <w:rPr>
          <w:rFonts w:ascii="Times New Roman" w:eastAsia="Calibri" w:hAnsi="Times New Roman" w:cs="Times New Roman"/>
          <w:sz w:val="28"/>
          <w:szCs w:val="28"/>
          <w:lang w:eastAsia="en-US"/>
        </w:rPr>
        <w:t>Назиповну</w:t>
      </w:r>
      <w:proofErr w:type="spellEnd"/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B359D" w:rsidRPr="00FB359D" w:rsidRDefault="00FB359D" w:rsidP="00FB359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распоряжения оставляю за собой.</w:t>
      </w:r>
    </w:p>
    <w:p w:rsidR="00FB359D" w:rsidRPr="00FB359D" w:rsidRDefault="00FB359D" w:rsidP="00FB359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59D" w:rsidRPr="00FB359D" w:rsidRDefault="00FB359D" w:rsidP="00FB359D">
      <w:pPr>
        <w:tabs>
          <w:tab w:val="left" w:pos="818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Глава сельского поселения                                              </w:t>
      </w:r>
      <w:proofErr w:type="spellStart"/>
      <w:r w:rsidR="00E7209C">
        <w:rPr>
          <w:rFonts w:ascii="Times New Roman" w:eastAsia="Calibri" w:hAnsi="Times New Roman" w:cs="Times New Roman"/>
          <w:sz w:val="28"/>
          <w:szCs w:val="24"/>
          <w:lang w:eastAsia="en-US"/>
        </w:rPr>
        <w:t>Гарифуллина</w:t>
      </w:r>
      <w:proofErr w:type="spellEnd"/>
      <w:r w:rsidR="00E7209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Г.С.</w:t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</w:t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</w:p>
    <w:p w:rsidR="00FB359D" w:rsidRPr="00FB359D" w:rsidRDefault="00FB359D" w:rsidP="00FB359D">
      <w:pPr>
        <w:spacing w:after="0" w:line="259" w:lineRule="auto"/>
        <w:ind w:left="6521" w:hanging="21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E72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FB359D" w:rsidRPr="00FB359D" w:rsidRDefault="00FB359D" w:rsidP="00FB359D">
      <w:pPr>
        <w:widowControl w:val="0"/>
        <w:tabs>
          <w:tab w:val="left" w:pos="838"/>
        </w:tabs>
        <w:suppressAutoHyphens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59D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сельского поселения Мичуринский сельсовет муниципального района </w:t>
      </w:r>
      <w:proofErr w:type="spellStart"/>
      <w:r w:rsidRPr="00FB359D">
        <w:rPr>
          <w:rFonts w:ascii="Times New Roman" w:eastAsia="Times New Roman" w:hAnsi="Times New Roman" w:cs="Times New Roman"/>
          <w:sz w:val="24"/>
          <w:szCs w:val="24"/>
        </w:rPr>
        <w:t>Шаранский</w:t>
      </w:r>
      <w:proofErr w:type="spellEnd"/>
      <w:r w:rsidRPr="00FB359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B359D" w:rsidRPr="00FB359D" w:rsidRDefault="00FB359D" w:rsidP="00FB359D">
      <w:pPr>
        <w:widowControl w:val="0"/>
        <w:tabs>
          <w:tab w:val="left" w:pos="838"/>
        </w:tabs>
        <w:suppressAutoHyphens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59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7209C">
        <w:rPr>
          <w:rFonts w:ascii="Times New Roman" w:eastAsia="Times New Roman" w:hAnsi="Times New Roman" w:cs="Times New Roman"/>
          <w:sz w:val="24"/>
          <w:szCs w:val="24"/>
        </w:rPr>
        <w:t>14 ноября</w:t>
      </w:r>
      <w:r w:rsidRPr="00FB3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59D">
        <w:rPr>
          <w:rFonts w:ascii="Calibri" w:eastAsia="Calibri" w:hAnsi="Calibri" w:cs="Times New Roman"/>
          <w:lang w:eastAsia="en-US"/>
        </w:rPr>
        <w:t xml:space="preserve"> </w:t>
      </w:r>
      <w:r w:rsidRPr="00FB359D">
        <w:rPr>
          <w:rFonts w:ascii="Times New Roman" w:eastAsia="Times New Roman" w:hAnsi="Times New Roman" w:cs="Times New Roman"/>
          <w:sz w:val="24"/>
          <w:szCs w:val="24"/>
        </w:rPr>
        <w:t xml:space="preserve">2019 г.  № </w:t>
      </w:r>
      <w:r w:rsidR="00E7209C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FB359D" w:rsidRPr="00FB359D" w:rsidRDefault="00FB359D" w:rsidP="00FB359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59D" w:rsidRPr="00FB359D" w:rsidRDefault="00FB359D" w:rsidP="00FB359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ознакомления:</w:t>
      </w:r>
    </w:p>
    <w:p w:rsidR="00FB359D" w:rsidRPr="00FB359D" w:rsidRDefault="00FB359D" w:rsidP="00FB359D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Ознакомлен со следующими документами по обработке персональных данных Администрации сельского поселения Мичуринский сельсовет муниципального района </w:t>
      </w:r>
      <w:proofErr w:type="spellStart"/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Шаранский</w:t>
      </w:r>
      <w:proofErr w:type="spellEnd"/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Башкортостан:</w:t>
      </w:r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"О персональных данных" от 27.07.2006 N 152-ФЗ;</w:t>
      </w:r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01.11.2012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Приказ ФСТЭК России от 18.02.2013 N 21;</w:t>
      </w:r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Приказ ФСБ России от 10 июля 2014 г.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защищенности";</w:t>
      </w:r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 закон  от  02.05.2006  </w:t>
      </w:r>
      <w:proofErr w:type="spellStart"/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No</w:t>
      </w:r>
      <w:proofErr w:type="spellEnd"/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59-ФЗ  «О  порядке  рассмотрения обращений граждан Российской Федерации»</w:t>
      </w:r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Трудовой кодекс</w:t>
      </w:r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"О муниципальной службе в Российской Федерации" от 02.03.2007 N 25-ФЗ</w:t>
      </w:r>
    </w:p>
    <w:p w:rsidR="00FB359D" w:rsidRPr="00FB359D" w:rsidRDefault="00FB359D" w:rsidP="00FB35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59D" w:rsidRPr="00FB359D" w:rsidRDefault="00FB359D" w:rsidP="00FB35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59D" w:rsidRPr="00FB359D" w:rsidRDefault="00FB359D" w:rsidP="00FB359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ознакомления</w:t>
      </w:r>
    </w:p>
    <w:tbl>
      <w:tblPr>
        <w:tblStyle w:val="a3"/>
        <w:tblW w:w="0" w:type="auto"/>
        <w:tblLook w:val="04A0"/>
      </w:tblPr>
      <w:tblGrid>
        <w:gridCol w:w="1696"/>
        <w:gridCol w:w="2835"/>
        <w:gridCol w:w="2977"/>
        <w:gridCol w:w="1837"/>
      </w:tblGrid>
      <w:tr w:rsidR="00FB359D" w:rsidRPr="00FB359D" w:rsidTr="00EC780B">
        <w:trPr>
          <w:trHeight w:val="567"/>
          <w:tblHeader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  <w:sz w:val="24"/>
              </w:rPr>
            </w:pPr>
            <w:r w:rsidRPr="00FB359D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  <w:sz w:val="24"/>
              </w:rPr>
            </w:pPr>
            <w:r w:rsidRPr="00FB359D">
              <w:rPr>
                <w:rFonts w:ascii="Times New Roman" w:hAnsi="Times New Roman" w:cs="Times New Roman"/>
                <w:sz w:val="24"/>
              </w:rPr>
              <w:t>Фамилия И.О. сотрудника, ознакомившегося с документом</w:t>
            </w: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  <w:sz w:val="24"/>
              </w:rPr>
            </w:pPr>
            <w:r w:rsidRPr="00FB359D">
              <w:rPr>
                <w:rFonts w:ascii="Times New Roman" w:hAnsi="Times New Roman" w:cs="Times New Roman"/>
                <w:sz w:val="24"/>
              </w:rPr>
              <w:t>Должность сотрудника, ознакомившегося с документом</w:t>
            </w: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  <w:sz w:val="24"/>
              </w:rPr>
            </w:pPr>
            <w:r w:rsidRPr="00FB359D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</w:tbl>
    <w:p w:rsidR="00FB359D" w:rsidRPr="00FB359D" w:rsidRDefault="00FB359D" w:rsidP="00FB359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FB359D" w:rsidRPr="00FB359D" w:rsidRDefault="00FB359D" w:rsidP="00FB359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0A90" w:rsidRDefault="00960A90"/>
    <w:sectPr w:rsidR="00960A90" w:rsidSect="00FA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2B2D"/>
    <w:multiLevelType w:val="hybridMultilevel"/>
    <w:tmpl w:val="1BE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F378F"/>
    <w:multiLevelType w:val="hybridMultilevel"/>
    <w:tmpl w:val="38FE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FB359D"/>
    <w:rsid w:val="003028C5"/>
    <w:rsid w:val="00960A90"/>
    <w:rsid w:val="00E7209C"/>
    <w:rsid w:val="00FB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59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2019-11-14T05:45:00Z</dcterms:created>
  <dcterms:modified xsi:type="dcterms:W3CDTF">2019-11-14T06:48:00Z</dcterms:modified>
</cp:coreProperties>
</file>