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C96B85" w:rsidRPr="00D6624A" w:rsidTr="00DE717D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6B85" w:rsidRPr="00D6624A" w:rsidRDefault="00C96B85" w:rsidP="00DE7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96B85" w:rsidRPr="00D6624A" w:rsidRDefault="00C96B85" w:rsidP="00DE7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624A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C96B85" w:rsidRPr="00D6624A" w:rsidRDefault="00C96B85" w:rsidP="00DE7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624A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C96B85" w:rsidRPr="00D6624A" w:rsidRDefault="00C96B85" w:rsidP="00DE7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624A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C96B85" w:rsidRPr="00D6624A" w:rsidRDefault="00C96B85" w:rsidP="00DE7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624A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C96B85" w:rsidRPr="00D6624A" w:rsidRDefault="00C96B85" w:rsidP="00DE7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624A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C96B85" w:rsidRPr="00D6624A" w:rsidRDefault="00C96B85" w:rsidP="00DE7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C96B85" w:rsidRPr="00D6624A" w:rsidRDefault="00C96B85" w:rsidP="00DE7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</w:t>
            </w:r>
            <w:proofErr w:type="spellEnd"/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Ташлы </w:t>
            </w:r>
            <w:proofErr w:type="spellStart"/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Жину</w:t>
            </w:r>
            <w:proofErr w:type="spellEnd"/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20</w:t>
            </w:r>
          </w:p>
          <w:p w:rsidR="00C96B85" w:rsidRPr="00D6624A" w:rsidRDefault="00C96B85" w:rsidP="00DE7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C96B85" w:rsidRPr="00D6624A" w:rsidRDefault="00C96B85" w:rsidP="00DE7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4" w:history="1">
              <w:r w:rsidRPr="00D6624A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  <w:lang w:val="en-US"/>
                </w:rPr>
                <w:t>http</w:t>
              </w:r>
              <w:r w:rsidRPr="00D6624A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</w:rPr>
                <w:t>://</w:t>
              </w:r>
              <w:proofErr w:type="spellStart"/>
              <w:r w:rsidRPr="00D6624A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  <w:lang w:val="en-US"/>
                </w:rPr>
                <w:t>ntashly</w:t>
              </w:r>
              <w:proofErr w:type="spellEnd"/>
              <w:r w:rsidRPr="00D6624A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</w:rPr>
                <w:t>.</w:t>
              </w:r>
              <w:proofErr w:type="spellStart"/>
              <w:r w:rsidRPr="00D6624A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  <w:lang w:val="en-US"/>
                </w:rPr>
                <w:t>sharan</w:t>
              </w:r>
              <w:proofErr w:type="spellEnd"/>
              <w:r w:rsidRPr="00D6624A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</w:rPr>
                <w:t>-</w:t>
              </w:r>
              <w:proofErr w:type="spellStart"/>
              <w:r w:rsidRPr="00D6624A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  <w:lang w:val="en-US"/>
                </w:rPr>
                <w:t>sovet</w:t>
              </w:r>
              <w:proofErr w:type="spellEnd"/>
              <w:r w:rsidRPr="00D6624A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</w:rPr>
                <w:t>.</w:t>
              </w:r>
              <w:proofErr w:type="spellStart"/>
              <w:r w:rsidRPr="00D6624A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C96B85" w:rsidRPr="00D6624A" w:rsidRDefault="00C96B85" w:rsidP="00DE71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624A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D6624A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D6624A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D6624A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96B85" w:rsidRPr="00D6624A" w:rsidRDefault="00C96B85" w:rsidP="00DE7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24A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798830" cy="1183640"/>
                  <wp:effectExtent l="19050" t="0" r="12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18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6B85" w:rsidRPr="00D6624A" w:rsidRDefault="00C96B85" w:rsidP="00DE7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96B85" w:rsidRPr="00D6624A" w:rsidRDefault="00C96B85" w:rsidP="00DE7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624A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C96B85" w:rsidRPr="00D6624A" w:rsidRDefault="00C96B85" w:rsidP="00DE7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624A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C96B85" w:rsidRPr="00D6624A" w:rsidRDefault="00C96B85" w:rsidP="00DE7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624A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C96B85" w:rsidRPr="00D6624A" w:rsidRDefault="00C96B85" w:rsidP="00DE7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624A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C96B85" w:rsidRPr="00D6624A" w:rsidRDefault="00C96B85" w:rsidP="00DE7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624A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D6624A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C96B85" w:rsidRPr="00D6624A" w:rsidRDefault="00C96B85" w:rsidP="00DE7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Шаранский</w:t>
            </w:r>
            <w:proofErr w:type="spellEnd"/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район, </w:t>
            </w:r>
          </w:p>
          <w:p w:rsidR="00C96B85" w:rsidRPr="00D6624A" w:rsidRDefault="00C96B85" w:rsidP="00DE7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C96B85" w:rsidRPr="00D6624A" w:rsidRDefault="00C96B85" w:rsidP="00DE7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C96B85" w:rsidRPr="00D6624A" w:rsidRDefault="00C96B85" w:rsidP="00DE7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C96B85" w:rsidRPr="00D6624A" w:rsidRDefault="00C96B85" w:rsidP="00DE717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D6624A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 w:rsidR="00A619E1" w:rsidRPr="00D6624A">
              <w:fldChar w:fldCharType="begin"/>
            </w:r>
            <w:r w:rsidRPr="00D6624A">
              <w:instrText xml:space="preserve"> HYPERLINK "http://ntashly.sharan-sovet.ru" </w:instrText>
            </w:r>
            <w:r w:rsidR="00A619E1" w:rsidRPr="00D6624A">
              <w:fldChar w:fldCharType="separate"/>
            </w:r>
            <w:r w:rsidRPr="00D6624A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en-US"/>
              </w:rPr>
              <w:t>http</w:t>
            </w:r>
            <w:r w:rsidRPr="00D6624A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be-BY"/>
              </w:rPr>
              <w:t>://</w:t>
            </w:r>
            <w:proofErr w:type="spellStart"/>
            <w:r w:rsidRPr="00D6624A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en-US"/>
              </w:rPr>
              <w:t>ntashly</w:t>
            </w:r>
            <w:proofErr w:type="spellEnd"/>
            <w:r w:rsidRPr="00D6624A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be-BY"/>
              </w:rPr>
              <w:t>.</w:t>
            </w:r>
            <w:proofErr w:type="spellStart"/>
            <w:r w:rsidRPr="00D6624A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en-US"/>
              </w:rPr>
              <w:t>sharan</w:t>
            </w:r>
            <w:proofErr w:type="spellEnd"/>
            <w:r w:rsidRPr="00D6624A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be-BY"/>
              </w:rPr>
              <w:t>-</w:t>
            </w:r>
            <w:proofErr w:type="spellStart"/>
            <w:r w:rsidRPr="00D6624A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en-US"/>
              </w:rPr>
              <w:t>sovet</w:t>
            </w:r>
            <w:proofErr w:type="spellEnd"/>
            <w:r w:rsidRPr="00D6624A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be-BY"/>
              </w:rPr>
              <w:t>.</w:t>
            </w:r>
            <w:proofErr w:type="spellStart"/>
            <w:r w:rsidRPr="00D6624A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en-US"/>
              </w:rPr>
              <w:t>ru</w:t>
            </w:r>
            <w:proofErr w:type="spellEnd"/>
            <w:r w:rsidR="00A619E1" w:rsidRPr="00D6624A">
              <w:fldChar w:fldCharType="end"/>
            </w:r>
          </w:p>
          <w:p w:rsidR="00C96B85" w:rsidRPr="00D6624A" w:rsidRDefault="00C96B85" w:rsidP="00DE7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24A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D6624A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D6624A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D6624A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C96B85" w:rsidRDefault="00C96B85" w:rsidP="00C96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6624A">
        <w:rPr>
          <w:rFonts w:ascii="Times New Roman" w:eastAsia="Times New Roman" w:hAnsi="Times New Roman" w:cs="Times New Roman"/>
          <w:b/>
          <w:bCs/>
          <w:sz w:val="24"/>
          <w:szCs w:val="28"/>
        </w:rPr>
        <w:t>Ҡ</w:t>
      </w:r>
      <w:r w:rsidRPr="00D6624A">
        <w:rPr>
          <w:rFonts w:ascii="Times New Roman" w:eastAsia="Times New Roman" w:hAnsi="Times New Roman" w:cs="Times New Roman"/>
          <w:b/>
          <w:sz w:val="24"/>
          <w:szCs w:val="28"/>
        </w:rPr>
        <w:t xml:space="preserve">АРАР                                                                                            </w:t>
      </w:r>
      <w:r w:rsidRPr="00D6624A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         </w:t>
      </w:r>
      <w:r w:rsidRPr="00D6624A">
        <w:rPr>
          <w:rFonts w:ascii="Times New Roman" w:eastAsia="Times New Roman" w:hAnsi="Times New Roman" w:cs="Times New Roman"/>
          <w:b/>
          <w:sz w:val="24"/>
          <w:szCs w:val="28"/>
        </w:rPr>
        <w:t xml:space="preserve">РЕШЕНИЕ  </w:t>
      </w:r>
    </w:p>
    <w:p w:rsidR="003A2427" w:rsidRPr="00D6624A" w:rsidRDefault="003A2427" w:rsidP="00C96B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96B85" w:rsidRPr="003A2427" w:rsidRDefault="00C96B85" w:rsidP="003A2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4A">
        <w:rPr>
          <w:rFonts w:ascii="Times New Roman" w:hAnsi="Times New Roman" w:cs="Times New Roman"/>
          <w:b/>
          <w:sz w:val="28"/>
          <w:szCs w:val="28"/>
        </w:rPr>
        <w:t xml:space="preserve">Об установлении налога на имущество физических лиц </w:t>
      </w:r>
    </w:p>
    <w:p w:rsidR="00C96B85" w:rsidRPr="00D6624A" w:rsidRDefault="00C96B85" w:rsidP="00C96B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2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 руководствуясь пунктом 3 части 6 статьи 18 Устава сельского поселения </w:t>
      </w:r>
      <w:proofErr w:type="spellStart"/>
      <w:r w:rsidRPr="00D6624A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D662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624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662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D6624A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D662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624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662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C96B85" w:rsidRPr="00D6624A" w:rsidRDefault="00C96B85" w:rsidP="00C96B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24A">
        <w:rPr>
          <w:rFonts w:ascii="Times New Roman" w:hAnsi="Times New Roman" w:cs="Times New Roman"/>
          <w:sz w:val="28"/>
          <w:szCs w:val="28"/>
        </w:rPr>
        <w:t>РЕШИЛ:</w:t>
      </w:r>
    </w:p>
    <w:p w:rsidR="00C96B85" w:rsidRPr="00D6624A" w:rsidRDefault="00C96B85" w:rsidP="00C96B8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624A">
        <w:rPr>
          <w:sz w:val="28"/>
          <w:szCs w:val="28"/>
        </w:rPr>
        <w:t xml:space="preserve">1. Ввести на территории сельского поселения </w:t>
      </w:r>
      <w:proofErr w:type="spellStart"/>
      <w:r w:rsidRPr="00D6624A">
        <w:rPr>
          <w:sz w:val="28"/>
          <w:szCs w:val="28"/>
        </w:rPr>
        <w:t>Нижнеташлинский</w:t>
      </w:r>
      <w:proofErr w:type="spellEnd"/>
      <w:r w:rsidRPr="00D6624A">
        <w:rPr>
          <w:sz w:val="28"/>
          <w:szCs w:val="28"/>
        </w:rPr>
        <w:t xml:space="preserve"> сельсовет муниципального района </w:t>
      </w:r>
      <w:proofErr w:type="spellStart"/>
      <w:r w:rsidRPr="00D6624A">
        <w:rPr>
          <w:sz w:val="28"/>
          <w:szCs w:val="28"/>
        </w:rPr>
        <w:t>Шаранский</w:t>
      </w:r>
      <w:proofErr w:type="spellEnd"/>
      <w:r w:rsidRPr="00D6624A">
        <w:rPr>
          <w:sz w:val="28"/>
          <w:szCs w:val="28"/>
        </w:rPr>
        <w:t xml:space="preserve"> район Республики Башкортостан налог на имущество физических лиц (далее - налог) и определить налоговые ставки.</w:t>
      </w:r>
    </w:p>
    <w:p w:rsidR="00C96B85" w:rsidRPr="00D6624A" w:rsidRDefault="00C96B85" w:rsidP="00C96B8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624A">
        <w:rPr>
          <w:sz w:val="28"/>
          <w:szCs w:val="28"/>
        </w:rPr>
        <w:t>Налогоплательщики, объект налогообложения, налоговая база, порядок определения налоговой базы, налоговый период, налоговые льготы, порядок исчисления и сроки уплаты налога и другие элементы налогообложения определяются</w:t>
      </w:r>
      <w:r w:rsidRPr="00D6624A">
        <w:rPr>
          <w:rStyle w:val="apple-converted-space"/>
          <w:sz w:val="28"/>
          <w:szCs w:val="28"/>
        </w:rPr>
        <w:t> </w:t>
      </w:r>
      <w:hyperlink r:id="rId6" w:history="1">
        <w:r w:rsidRPr="00D6624A">
          <w:rPr>
            <w:rStyle w:val="a3"/>
            <w:sz w:val="28"/>
            <w:szCs w:val="28"/>
          </w:rPr>
          <w:t>главой 32</w:t>
        </w:r>
      </w:hyperlink>
      <w:r w:rsidRPr="00D6624A">
        <w:rPr>
          <w:sz w:val="28"/>
          <w:szCs w:val="28"/>
        </w:rPr>
        <w:t xml:space="preserve"> Налогового кодекса Российской Федерации (далее - Кодекс).</w:t>
      </w:r>
    </w:p>
    <w:p w:rsidR="00C96B85" w:rsidRPr="00D6624A" w:rsidRDefault="00C96B85" w:rsidP="00C96B85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24A"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по налогу:</w:t>
      </w:r>
    </w:p>
    <w:p w:rsidR="00C96B85" w:rsidRPr="00D6624A" w:rsidRDefault="00C96B85" w:rsidP="00C96B85">
      <w:pPr>
        <w:ind w:left="851"/>
        <w:rPr>
          <w:rFonts w:ascii="Times New Roman" w:hAnsi="Times New Roman" w:cs="Times New Roman"/>
          <w:sz w:val="28"/>
          <w:szCs w:val="28"/>
        </w:rPr>
      </w:pPr>
      <w:r w:rsidRPr="00D6624A">
        <w:rPr>
          <w:rFonts w:ascii="Times New Roman" w:hAnsi="Times New Roman" w:cs="Times New Roman"/>
          <w:sz w:val="28"/>
          <w:szCs w:val="28"/>
        </w:rPr>
        <w:t xml:space="preserve">2.1. 0,2 процента в отношении: </w:t>
      </w:r>
    </w:p>
    <w:p w:rsidR="00C96B85" w:rsidRPr="00D6624A" w:rsidRDefault="00C96B85" w:rsidP="00C96B85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624A">
        <w:rPr>
          <w:rFonts w:ascii="Times New Roman" w:hAnsi="Times New Roman" w:cs="Times New Roman"/>
          <w:sz w:val="28"/>
          <w:szCs w:val="28"/>
        </w:rPr>
        <w:t>1</w:t>
      </w:r>
      <w:r w:rsidRPr="00D662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 жилых домов, </w:t>
      </w:r>
      <w:r w:rsidRPr="00D6624A">
        <w:rPr>
          <w:rFonts w:ascii="Times New Roman" w:eastAsia="Calibri" w:hAnsi="Times New Roman" w:cs="Times New Roman"/>
          <w:sz w:val="28"/>
          <w:szCs w:val="28"/>
          <w:lang w:eastAsia="en-US"/>
        </w:rPr>
        <w:t>частей жилых домов, квартир, частей квартир, комнат;</w:t>
      </w:r>
    </w:p>
    <w:p w:rsidR="00C96B85" w:rsidRPr="00D6624A" w:rsidRDefault="00C96B85" w:rsidP="00C96B85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624A">
        <w:rPr>
          <w:rFonts w:ascii="Times New Roman" w:eastAsia="Calibri" w:hAnsi="Times New Roman" w:cs="Times New Roman"/>
          <w:sz w:val="28"/>
          <w:szCs w:val="28"/>
          <w:lang w:eastAsia="en-US"/>
        </w:rPr>
        <w:t>2) объектов незавершенного строительства в случае, если проектируемым назначением таких объектов является жилой дом</w:t>
      </w:r>
      <w:r w:rsidRPr="00D662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C96B85" w:rsidRPr="00D6624A" w:rsidRDefault="00C96B85" w:rsidP="00C96B85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624A">
        <w:rPr>
          <w:rFonts w:ascii="Times New Roman" w:eastAsia="Calibri" w:hAnsi="Times New Roman" w:cs="Times New Roman"/>
          <w:sz w:val="28"/>
          <w:szCs w:val="28"/>
          <w:lang w:eastAsia="en-US"/>
        </w:rPr>
        <w:t>3) единых недвижимых комплексов, в состав которых входит хотя бы один жилой дом;</w:t>
      </w:r>
    </w:p>
    <w:p w:rsidR="00C96B85" w:rsidRPr="00D6624A" w:rsidRDefault="00C96B85" w:rsidP="00C96B8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24A">
        <w:rPr>
          <w:rFonts w:ascii="Times New Roman" w:hAnsi="Times New Roman" w:cs="Times New Roman"/>
          <w:sz w:val="28"/>
          <w:szCs w:val="28"/>
        </w:rPr>
        <w:lastRenderedPageBreak/>
        <w:t xml:space="preserve">4) гаражей и </w:t>
      </w:r>
      <w:proofErr w:type="spellStart"/>
      <w:r w:rsidRPr="00D6624A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D66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том числе расположенных в объектах налогообложения, </w:t>
      </w:r>
      <w:r w:rsidRPr="00D6624A">
        <w:rPr>
          <w:rFonts w:ascii="Times New Roman" w:hAnsi="Times New Roman" w:cs="Times New Roman"/>
          <w:color w:val="000000"/>
          <w:sz w:val="28"/>
          <w:szCs w:val="28"/>
        </w:rPr>
        <w:t>указанных в подпункте 2 пункта 2 статьи 406 Налогового</w:t>
      </w:r>
    </w:p>
    <w:p w:rsidR="00C96B85" w:rsidRPr="00D6624A" w:rsidRDefault="00C96B85" w:rsidP="00C96B8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6624A">
        <w:rPr>
          <w:rFonts w:ascii="Times New Roman" w:hAnsi="Times New Roman" w:cs="Times New Roman"/>
          <w:color w:val="000000"/>
          <w:sz w:val="28"/>
          <w:szCs w:val="28"/>
        </w:rPr>
        <w:t>кодекса Российской Федерации</w:t>
      </w:r>
      <w:r w:rsidRPr="00D6624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96B85" w:rsidRPr="00D6624A" w:rsidRDefault="00C96B85" w:rsidP="00C96B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24A">
        <w:rPr>
          <w:rFonts w:ascii="Times New Roman" w:eastAsia="Calibri" w:hAnsi="Times New Roman" w:cs="Times New Roman"/>
          <w:sz w:val="28"/>
          <w:szCs w:val="28"/>
          <w:lang w:eastAsia="en-US"/>
        </w:rPr>
        <w:t>5)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</w:t>
      </w:r>
      <w:r w:rsidRPr="00D6624A">
        <w:rPr>
          <w:rFonts w:ascii="Times New Roman" w:hAnsi="Times New Roman" w:cs="Times New Roman"/>
          <w:sz w:val="28"/>
          <w:szCs w:val="28"/>
        </w:rPr>
        <w:t>.</w:t>
      </w:r>
    </w:p>
    <w:p w:rsidR="00C96B85" w:rsidRPr="00D6624A" w:rsidRDefault="00C96B85" w:rsidP="00C96B85">
      <w:pPr>
        <w:ind w:left="851"/>
        <w:rPr>
          <w:rFonts w:ascii="Times New Roman" w:hAnsi="Times New Roman" w:cs="Times New Roman"/>
          <w:sz w:val="28"/>
          <w:szCs w:val="28"/>
        </w:rPr>
      </w:pPr>
      <w:r w:rsidRPr="00D6624A">
        <w:rPr>
          <w:rFonts w:ascii="Times New Roman" w:hAnsi="Times New Roman" w:cs="Times New Roman"/>
          <w:sz w:val="28"/>
          <w:szCs w:val="28"/>
        </w:rPr>
        <w:t>2.2. 2 процента в отношении:</w:t>
      </w:r>
    </w:p>
    <w:p w:rsidR="00C96B85" w:rsidRPr="00D6624A" w:rsidRDefault="00C96B85" w:rsidP="00C96B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24A">
        <w:rPr>
          <w:rFonts w:ascii="Times New Roman" w:hAnsi="Times New Roman" w:cs="Times New Roman"/>
          <w:sz w:val="28"/>
          <w:szCs w:val="28"/>
        </w:rPr>
        <w:t>1)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96B85" w:rsidRPr="00D6624A" w:rsidRDefault="00C96B85" w:rsidP="00C96B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24A">
        <w:rPr>
          <w:rFonts w:ascii="Times New Roman" w:hAnsi="Times New Roman" w:cs="Times New Roman"/>
          <w:sz w:val="28"/>
          <w:szCs w:val="28"/>
        </w:rPr>
        <w:t>2) объектов налогообложения, кадастровая стоимость каждого из которых превышает 300 млн. рублей.</w:t>
      </w:r>
    </w:p>
    <w:p w:rsidR="00C96B85" w:rsidRPr="00D6624A" w:rsidRDefault="00C96B85" w:rsidP="00C96B85">
      <w:pPr>
        <w:ind w:left="851"/>
        <w:rPr>
          <w:rFonts w:ascii="Times New Roman" w:hAnsi="Times New Roman" w:cs="Times New Roman"/>
          <w:sz w:val="28"/>
          <w:szCs w:val="28"/>
        </w:rPr>
      </w:pPr>
      <w:r w:rsidRPr="00D6624A">
        <w:rPr>
          <w:rFonts w:ascii="Times New Roman" w:hAnsi="Times New Roman" w:cs="Times New Roman"/>
          <w:sz w:val="28"/>
          <w:szCs w:val="28"/>
        </w:rPr>
        <w:t>2.3. 0,5 процента в отношении прочих объектов налогообложения.</w:t>
      </w:r>
    </w:p>
    <w:p w:rsidR="00C96B85" w:rsidRPr="00D6624A" w:rsidRDefault="00C96B85" w:rsidP="00C96B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24A">
        <w:rPr>
          <w:rFonts w:ascii="Times New Roman" w:hAnsi="Times New Roman" w:cs="Times New Roman"/>
          <w:sz w:val="28"/>
          <w:szCs w:val="28"/>
        </w:rPr>
        <w:t xml:space="preserve">3. Признать утратившим силу: </w:t>
      </w:r>
    </w:p>
    <w:p w:rsidR="00C96B85" w:rsidRPr="00D6624A" w:rsidRDefault="00C96B85" w:rsidP="00C96B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24A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proofErr w:type="spellStart"/>
      <w:r w:rsidRPr="00D6624A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D662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624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662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6624A">
        <w:rPr>
          <w:rFonts w:ascii="Times New Roman" w:hAnsi="Times New Roman" w:cs="Times New Roman"/>
          <w:sz w:val="28"/>
          <w:szCs w:val="28"/>
        </w:rPr>
        <w:t xml:space="preserve"> ноября 2017 года № </w:t>
      </w:r>
      <w:r>
        <w:rPr>
          <w:rFonts w:ascii="Times New Roman" w:hAnsi="Times New Roman" w:cs="Times New Roman"/>
          <w:sz w:val="28"/>
          <w:szCs w:val="28"/>
        </w:rPr>
        <w:t>28/209</w:t>
      </w:r>
      <w:r w:rsidRPr="00D6624A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лиц»; </w:t>
      </w:r>
    </w:p>
    <w:p w:rsidR="00C96B85" w:rsidRPr="00D6624A" w:rsidRDefault="00C96B85" w:rsidP="00C96B8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D6624A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proofErr w:type="spellStart"/>
      <w:r w:rsidRPr="00D6624A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D662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624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662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6624A">
        <w:rPr>
          <w:rFonts w:ascii="Times New Roman" w:hAnsi="Times New Roman" w:cs="Times New Roman"/>
          <w:sz w:val="28"/>
          <w:szCs w:val="28"/>
        </w:rPr>
        <w:t xml:space="preserve"> февраля 2019 года № </w:t>
      </w:r>
      <w:r>
        <w:rPr>
          <w:rFonts w:ascii="Times New Roman" w:hAnsi="Times New Roman" w:cs="Times New Roman"/>
          <w:sz w:val="28"/>
          <w:szCs w:val="28"/>
        </w:rPr>
        <w:t>41/321</w:t>
      </w:r>
      <w:r w:rsidRPr="00D662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 внесении изменений в решение Совета сельского поселения </w:t>
      </w:r>
      <w:proofErr w:type="spellStart"/>
      <w:r w:rsidRPr="00D662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Нижнеташлинский</w:t>
      </w:r>
      <w:proofErr w:type="spellEnd"/>
      <w:r w:rsidRPr="00D662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662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Шаранский</w:t>
      </w:r>
      <w:proofErr w:type="spellEnd"/>
      <w:r w:rsidRPr="00D662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Республики Башкортостан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</w:t>
      </w:r>
      <w:r w:rsidRPr="00D662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ноября 2017 года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28/209 </w:t>
      </w:r>
      <w:r w:rsidRPr="00D662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«Об установлении налога на имущество физических лиц»».</w:t>
      </w:r>
    </w:p>
    <w:p w:rsidR="00C96B85" w:rsidRPr="00D6624A" w:rsidRDefault="00C96B85" w:rsidP="00C96B8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624A">
        <w:rPr>
          <w:sz w:val="28"/>
          <w:szCs w:val="28"/>
        </w:rPr>
        <w:t xml:space="preserve">4. Данное решение подлежит обнародованию на информационном стенде в Администрации сельского поселения </w:t>
      </w:r>
      <w:proofErr w:type="spellStart"/>
      <w:r w:rsidRPr="00D6624A">
        <w:rPr>
          <w:sz w:val="28"/>
          <w:szCs w:val="28"/>
        </w:rPr>
        <w:t>Нижнеташлинский</w:t>
      </w:r>
      <w:proofErr w:type="spellEnd"/>
      <w:r w:rsidRPr="00D6624A">
        <w:rPr>
          <w:sz w:val="28"/>
          <w:szCs w:val="28"/>
        </w:rPr>
        <w:t xml:space="preserve"> сельсовет муниципального района </w:t>
      </w:r>
      <w:proofErr w:type="spellStart"/>
      <w:r w:rsidRPr="00D6624A">
        <w:rPr>
          <w:sz w:val="28"/>
          <w:szCs w:val="28"/>
        </w:rPr>
        <w:t>Шаранский</w:t>
      </w:r>
      <w:proofErr w:type="spellEnd"/>
      <w:r w:rsidRPr="00D6624A">
        <w:rPr>
          <w:sz w:val="28"/>
          <w:szCs w:val="28"/>
        </w:rPr>
        <w:t xml:space="preserve"> район Республики Башкортостан, </w:t>
      </w:r>
      <w:r w:rsidRPr="00D6624A">
        <w:rPr>
          <w:spacing w:val="1"/>
          <w:sz w:val="28"/>
          <w:szCs w:val="28"/>
          <w:shd w:val="clear" w:color="auto" w:fill="FFFFFF"/>
        </w:rPr>
        <w:t xml:space="preserve">размещению в сети общего доступа «Интернет» на официальном сайте сельского поселения </w:t>
      </w:r>
      <w:proofErr w:type="spellStart"/>
      <w:r w:rsidRPr="00D6624A">
        <w:rPr>
          <w:spacing w:val="1"/>
          <w:sz w:val="28"/>
          <w:szCs w:val="28"/>
          <w:shd w:val="clear" w:color="auto" w:fill="FFFFFF"/>
        </w:rPr>
        <w:t>Нижнеташлинский</w:t>
      </w:r>
      <w:proofErr w:type="spellEnd"/>
      <w:r w:rsidRPr="00D6624A">
        <w:rPr>
          <w:spacing w:val="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D6624A">
        <w:rPr>
          <w:spacing w:val="1"/>
          <w:sz w:val="28"/>
          <w:szCs w:val="28"/>
          <w:shd w:val="clear" w:color="auto" w:fill="FFFFFF"/>
        </w:rPr>
        <w:t>Шаранский</w:t>
      </w:r>
      <w:proofErr w:type="spellEnd"/>
      <w:r w:rsidRPr="00D6624A">
        <w:rPr>
          <w:spacing w:val="1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D6624A">
        <w:rPr>
          <w:spacing w:val="1"/>
          <w:sz w:val="28"/>
          <w:szCs w:val="28"/>
          <w:shd w:val="clear" w:color="auto" w:fill="FFFFFF"/>
          <w:lang w:val="en-US"/>
        </w:rPr>
        <w:t>www</w:t>
      </w:r>
      <w:r w:rsidRPr="00D6624A">
        <w:rPr>
          <w:spacing w:val="1"/>
          <w:sz w:val="28"/>
          <w:szCs w:val="28"/>
          <w:shd w:val="clear" w:color="auto" w:fill="FFFFFF"/>
        </w:rPr>
        <w:t>.</w:t>
      </w:r>
      <w:proofErr w:type="spellStart"/>
      <w:r w:rsidRPr="00D6624A">
        <w:rPr>
          <w:spacing w:val="1"/>
          <w:sz w:val="28"/>
          <w:szCs w:val="28"/>
          <w:shd w:val="clear" w:color="auto" w:fill="FFFFFF"/>
          <w:lang w:val="en-US"/>
        </w:rPr>
        <w:t>ntashly</w:t>
      </w:r>
      <w:proofErr w:type="spellEnd"/>
      <w:r w:rsidRPr="00D6624A">
        <w:rPr>
          <w:spacing w:val="1"/>
          <w:sz w:val="28"/>
          <w:szCs w:val="28"/>
          <w:shd w:val="clear" w:color="auto" w:fill="FFFFFF"/>
        </w:rPr>
        <w:t>-</w:t>
      </w:r>
      <w:proofErr w:type="spellStart"/>
      <w:r w:rsidRPr="00D6624A">
        <w:rPr>
          <w:spacing w:val="1"/>
          <w:sz w:val="28"/>
          <w:szCs w:val="28"/>
          <w:shd w:val="clear" w:color="auto" w:fill="FFFFFF"/>
          <w:lang w:val="en-US"/>
        </w:rPr>
        <w:t>sovet</w:t>
      </w:r>
      <w:proofErr w:type="spellEnd"/>
      <w:r w:rsidRPr="00D6624A">
        <w:rPr>
          <w:spacing w:val="1"/>
          <w:sz w:val="28"/>
          <w:szCs w:val="28"/>
          <w:shd w:val="clear" w:color="auto" w:fill="FFFFFF"/>
        </w:rPr>
        <w:t>.</w:t>
      </w:r>
      <w:proofErr w:type="spellStart"/>
      <w:r w:rsidRPr="00D6624A">
        <w:rPr>
          <w:spacing w:val="1"/>
          <w:sz w:val="28"/>
          <w:szCs w:val="28"/>
          <w:shd w:val="clear" w:color="auto" w:fill="FFFFFF"/>
          <w:lang w:val="en-US"/>
        </w:rPr>
        <w:t>ru</w:t>
      </w:r>
      <w:proofErr w:type="spellEnd"/>
      <w:r w:rsidRPr="00D6624A">
        <w:rPr>
          <w:sz w:val="28"/>
          <w:szCs w:val="28"/>
        </w:rPr>
        <w:t xml:space="preserve"> и публикации в газете «</w:t>
      </w:r>
      <w:proofErr w:type="spellStart"/>
      <w:r w:rsidRPr="00D6624A">
        <w:rPr>
          <w:sz w:val="28"/>
          <w:szCs w:val="28"/>
        </w:rPr>
        <w:t>Шаранские</w:t>
      </w:r>
      <w:proofErr w:type="spellEnd"/>
      <w:r w:rsidRPr="00D6624A">
        <w:rPr>
          <w:sz w:val="28"/>
          <w:szCs w:val="28"/>
        </w:rPr>
        <w:t xml:space="preserve"> просторы».</w:t>
      </w:r>
    </w:p>
    <w:p w:rsidR="00C96B85" w:rsidRPr="00D6624A" w:rsidRDefault="00C96B85" w:rsidP="00C96B8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624A">
        <w:rPr>
          <w:sz w:val="28"/>
          <w:szCs w:val="28"/>
        </w:rPr>
        <w:lastRenderedPageBreak/>
        <w:t>5. Настоящее решение вступает в силу с 1 января 2020 года, но не ранее чем по истечении одного месяца со дня официального опубликования.</w:t>
      </w:r>
    </w:p>
    <w:p w:rsidR="00C96B85" w:rsidRPr="00D6624A" w:rsidRDefault="00C96B85" w:rsidP="00C96B8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624A">
        <w:rPr>
          <w:sz w:val="28"/>
          <w:szCs w:val="28"/>
        </w:rPr>
        <w:t xml:space="preserve">6. Контроль по выполнению настоящего решения оставляю за собой. </w:t>
      </w:r>
    </w:p>
    <w:p w:rsidR="00C96B85" w:rsidRPr="00D6624A" w:rsidRDefault="00C96B85" w:rsidP="00C96B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B85" w:rsidRPr="00D6624A" w:rsidRDefault="00C96B85" w:rsidP="00C96B85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624A"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</w:t>
      </w:r>
    </w:p>
    <w:p w:rsidR="00C96B85" w:rsidRPr="00D6624A" w:rsidRDefault="00C96B85" w:rsidP="00C96B85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D6624A">
        <w:rPr>
          <w:rFonts w:ascii="Times New Roman" w:hAnsi="Times New Roman" w:cs="Times New Roman"/>
          <w:b w:val="0"/>
          <w:bCs w:val="0"/>
          <w:sz w:val="28"/>
          <w:szCs w:val="28"/>
        </w:rPr>
        <w:t>Нижнеташлинский</w:t>
      </w:r>
      <w:proofErr w:type="spellEnd"/>
      <w:r w:rsidRPr="00D662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</w:t>
      </w:r>
    </w:p>
    <w:p w:rsidR="00C96B85" w:rsidRPr="00D6624A" w:rsidRDefault="00C96B85" w:rsidP="00C96B85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62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 w:rsidRPr="00D6624A">
        <w:rPr>
          <w:rFonts w:ascii="Times New Roman" w:hAnsi="Times New Roman" w:cs="Times New Roman"/>
          <w:b w:val="0"/>
          <w:bCs w:val="0"/>
          <w:sz w:val="28"/>
          <w:szCs w:val="28"/>
        </w:rPr>
        <w:t>Шаранский</w:t>
      </w:r>
      <w:proofErr w:type="spellEnd"/>
      <w:r w:rsidRPr="00D662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</w:p>
    <w:p w:rsidR="00C96B85" w:rsidRPr="00D6624A" w:rsidRDefault="00C96B85" w:rsidP="00C96B85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62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                                                     </w:t>
      </w:r>
      <w:proofErr w:type="spellStart"/>
      <w:r w:rsidRPr="00D6624A">
        <w:rPr>
          <w:rFonts w:ascii="Times New Roman" w:hAnsi="Times New Roman" w:cs="Times New Roman"/>
          <w:b w:val="0"/>
          <w:bCs w:val="0"/>
          <w:sz w:val="28"/>
          <w:szCs w:val="28"/>
        </w:rPr>
        <w:t>Г.С.Гарифуллина</w:t>
      </w:r>
      <w:proofErr w:type="spellEnd"/>
    </w:p>
    <w:p w:rsidR="00C96B85" w:rsidRPr="00D6624A" w:rsidRDefault="00C96B85" w:rsidP="00C96B85">
      <w:pPr>
        <w:spacing w:before="20"/>
        <w:rPr>
          <w:rFonts w:ascii="Times New Roman" w:hAnsi="Times New Roman" w:cs="Times New Roman"/>
          <w:sz w:val="28"/>
          <w:szCs w:val="28"/>
        </w:rPr>
      </w:pPr>
    </w:p>
    <w:p w:rsidR="00C96B85" w:rsidRPr="00D6624A" w:rsidRDefault="00C96B85" w:rsidP="00C96B85">
      <w:pPr>
        <w:spacing w:before="20"/>
        <w:rPr>
          <w:rFonts w:ascii="Times New Roman" w:hAnsi="Times New Roman" w:cs="Times New Roman"/>
          <w:sz w:val="28"/>
          <w:szCs w:val="28"/>
        </w:rPr>
      </w:pPr>
    </w:p>
    <w:p w:rsidR="00C96B85" w:rsidRPr="00D6624A" w:rsidRDefault="00C96B85" w:rsidP="00C96B85">
      <w:pPr>
        <w:spacing w:before="20"/>
        <w:rPr>
          <w:rFonts w:ascii="Times New Roman" w:hAnsi="Times New Roman" w:cs="Times New Roman"/>
          <w:sz w:val="28"/>
          <w:szCs w:val="28"/>
        </w:rPr>
      </w:pPr>
    </w:p>
    <w:p w:rsidR="00C96B85" w:rsidRPr="00D6624A" w:rsidRDefault="00C96B85" w:rsidP="00C96B85">
      <w:pPr>
        <w:spacing w:before="20"/>
        <w:rPr>
          <w:rFonts w:ascii="Times New Roman" w:hAnsi="Times New Roman" w:cs="Times New Roman"/>
          <w:bCs/>
          <w:sz w:val="28"/>
          <w:szCs w:val="28"/>
        </w:rPr>
      </w:pPr>
      <w:r w:rsidRPr="00D6624A">
        <w:rPr>
          <w:rFonts w:ascii="Times New Roman" w:hAnsi="Times New Roman" w:cs="Times New Roman"/>
          <w:bCs/>
          <w:sz w:val="28"/>
          <w:szCs w:val="28"/>
        </w:rPr>
        <w:t>с. Нижние Ташлы</w:t>
      </w:r>
    </w:p>
    <w:p w:rsidR="00C96B85" w:rsidRPr="00D6624A" w:rsidRDefault="00C96B85" w:rsidP="00C96B85">
      <w:pPr>
        <w:spacing w:before="20"/>
        <w:rPr>
          <w:rFonts w:ascii="Times New Roman" w:hAnsi="Times New Roman" w:cs="Times New Roman"/>
          <w:bCs/>
          <w:sz w:val="28"/>
          <w:szCs w:val="28"/>
        </w:rPr>
      </w:pPr>
      <w:r w:rsidRPr="00D6624A">
        <w:rPr>
          <w:rFonts w:ascii="Times New Roman" w:hAnsi="Times New Roman" w:cs="Times New Roman"/>
          <w:bCs/>
          <w:sz w:val="28"/>
          <w:szCs w:val="28"/>
        </w:rPr>
        <w:t>21.11.2019</w:t>
      </w:r>
    </w:p>
    <w:p w:rsidR="00C96B85" w:rsidRPr="00D6624A" w:rsidRDefault="00C96B85" w:rsidP="00C96B85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D6624A">
        <w:rPr>
          <w:rFonts w:ascii="Times New Roman" w:hAnsi="Times New Roman" w:cs="Times New Roman"/>
          <w:bCs/>
          <w:sz w:val="28"/>
          <w:szCs w:val="28"/>
        </w:rPr>
        <w:t>№3/30</w:t>
      </w:r>
    </w:p>
    <w:p w:rsidR="00C96B85" w:rsidRDefault="00C96B85" w:rsidP="00C96B85"/>
    <w:p w:rsidR="001739D0" w:rsidRDefault="001739D0"/>
    <w:sectPr w:rsidR="001739D0" w:rsidSect="000A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C96B85"/>
    <w:rsid w:val="001739D0"/>
    <w:rsid w:val="003A2427"/>
    <w:rsid w:val="00A619E1"/>
    <w:rsid w:val="00C9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6B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C96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uiPriority w:val="99"/>
    <w:rsid w:val="00C96B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C96B85"/>
  </w:style>
  <w:style w:type="paragraph" w:styleId="a5">
    <w:name w:val="Balloon Text"/>
    <w:basedOn w:val="a"/>
    <w:link w:val="a6"/>
    <w:uiPriority w:val="99"/>
    <w:semiHidden/>
    <w:unhideWhenUsed/>
    <w:rsid w:val="00C9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38C36450EDB547CD9CD050217440B07358999351891A1AA6CB34317798105E20A4CCF0078TE2D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748</Words>
  <Characters>4268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2019-11-12T10:52:00Z</dcterms:created>
  <dcterms:modified xsi:type="dcterms:W3CDTF">2019-11-15T04:34:00Z</dcterms:modified>
</cp:coreProperties>
</file>