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5" w:tblpY="-726"/>
        <w:tblW w:w="10770" w:type="dxa"/>
        <w:tblLayout w:type="fixed"/>
        <w:tblCellMar>
          <w:left w:w="70" w:type="dxa"/>
          <w:right w:w="70" w:type="dxa"/>
        </w:tblCellMar>
        <w:tblLook w:val="04A0"/>
      </w:tblPr>
      <w:tblGrid>
        <w:gridCol w:w="4318"/>
        <w:gridCol w:w="1620"/>
        <w:gridCol w:w="4832"/>
      </w:tblGrid>
      <w:tr w:rsidR="0089575E" w:rsidRPr="009B4222" w:rsidTr="00824B7C">
        <w:tc>
          <w:tcPr>
            <w:tcW w:w="4320" w:type="dxa"/>
            <w:tcBorders>
              <w:top w:val="nil"/>
              <w:left w:val="nil"/>
              <w:bottom w:val="single" w:sz="12" w:space="0" w:color="auto"/>
              <w:right w:val="nil"/>
            </w:tcBorders>
            <w:hideMark/>
          </w:tcPr>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Башкортостан Республика</w:t>
            </w:r>
            <w:r>
              <w:rPr>
                <w:rFonts w:ascii="Times New Roman" w:eastAsia="Times New Roman" w:hAnsi="Times New Roman" w:cs="Times New Roman"/>
                <w:b/>
                <w:iCs/>
                <w:sz w:val="16"/>
                <w:szCs w:val="16"/>
              </w:rPr>
              <w:t>һ</w:t>
            </w:r>
            <w:r>
              <w:rPr>
                <w:rFonts w:ascii="Times New Roman" w:eastAsia="Times New Roman" w:hAnsi="Times New Roman" w:cs="Times New Roman"/>
                <w:b/>
                <w:sz w:val="16"/>
                <w:szCs w:val="16"/>
              </w:rPr>
              <w:t>ының</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Шаран районы</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муниципаль районының</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Тубэнге Ташлы</w:t>
            </w:r>
            <w:r>
              <w:rPr>
                <w:rFonts w:ascii="Times New Roman" w:eastAsia="Times New Roman" w:hAnsi="Times New Roman" w:cs="Times New Roman"/>
                <w:b/>
                <w:sz w:val="16"/>
                <w:szCs w:val="16"/>
              </w:rPr>
              <w:t xml:space="preserve">  ауыл Советы</w:t>
            </w:r>
          </w:p>
          <w:p w:rsidR="0089575E" w:rsidRDefault="0089575E" w:rsidP="00824B7C">
            <w:pPr>
              <w:keepNext/>
              <w:spacing w:after="0" w:line="240" w:lineRule="auto"/>
              <w:ind w:left="74"/>
              <w:jc w:val="center"/>
              <w:outlineLvl w:val="0"/>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ауыл </w:t>
            </w:r>
            <w:r>
              <w:rPr>
                <w:rFonts w:ascii="Times New Roman" w:eastAsia="Times New Roman" w:hAnsi="Times New Roman" w:cs="Times New Roman"/>
                <w:b/>
                <w:iCs/>
                <w:sz w:val="16"/>
                <w:szCs w:val="16"/>
              </w:rPr>
              <w:t>биләмәһе</w:t>
            </w:r>
            <w:r>
              <w:rPr>
                <w:rFonts w:ascii="Times New Roman" w:eastAsia="Times New Roman" w:hAnsi="Times New Roman" w:cs="Times New Roman"/>
                <w:b/>
                <w:sz w:val="16"/>
                <w:szCs w:val="16"/>
              </w:rPr>
              <w:t xml:space="preserve"> Хакимиәте</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Башкортостан Республика</w:t>
            </w:r>
            <w:r>
              <w:rPr>
                <w:rFonts w:ascii="Times New Roman" w:eastAsia="Times New Roman" w:hAnsi="Times New Roman" w:cs="Times New Roman"/>
                <w:b/>
                <w:iCs/>
                <w:sz w:val="16"/>
                <w:szCs w:val="16"/>
              </w:rPr>
              <w:t>һ</w:t>
            </w:r>
            <w:r>
              <w:rPr>
                <w:rFonts w:ascii="Times New Roman" w:eastAsia="Times New Roman" w:hAnsi="Times New Roman" w:cs="Times New Roman"/>
                <w:b/>
                <w:sz w:val="16"/>
                <w:szCs w:val="16"/>
              </w:rPr>
              <w:t>ының</w:t>
            </w:r>
          </w:p>
          <w:p w:rsidR="0089575E" w:rsidRDefault="0089575E" w:rsidP="00824B7C">
            <w:pPr>
              <w:spacing w:after="0" w:line="240" w:lineRule="auto"/>
              <w:ind w:left="214" w:hanging="21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Шаран районы </w:t>
            </w:r>
            <w:r>
              <w:rPr>
                <w:rFonts w:ascii="Times New Roman" w:eastAsia="Times New Roman" w:hAnsi="Times New Roman" w:cs="Times New Roman"/>
                <w:b/>
                <w:sz w:val="16"/>
                <w:szCs w:val="16"/>
                <w:lang w:val="be-BY"/>
              </w:rPr>
              <w:t>Тубэнге Ташлы</w:t>
            </w:r>
            <w:r>
              <w:rPr>
                <w:rFonts w:ascii="Times New Roman" w:eastAsia="Times New Roman" w:hAnsi="Times New Roman" w:cs="Times New Roman"/>
                <w:b/>
                <w:sz w:val="16"/>
                <w:szCs w:val="16"/>
              </w:rPr>
              <w:t xml:space="preserve">    ауыл Советы</w:t>
            </w:r>
          </w:p>
          <w:p w:rsidR="0089575E" w:rsidRDefault="0089575E" w:rsidP="00824B7C">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val="be-BY"/>
              </w:rPr>
              <w:t xml:space="preserve">Жину </w:t>
            </w:r>
            <w:r>
              <w:rPr>
                <w:rFonts w:ascii="Times New Roman" w:eastAsia="Times New Roman" w:hAnsi="Times New Roman" w:cs="Times New Roman"/>
                <w:bCs/>
                <w:sz w:val="16"/>
                <w:szCs w:val="16"/>
              </w:rPr>
              <w:t xml:space="preserve"> урамы, </w:t>
            </w:r>
            <w:r>
              <w:rPr>
                <w:rFonts w:ascii="Times New Roman" w:eastAsia="Times New Roman" w:hAnsi="Times New Roman" w:cs="Times New Roman"/>
                <w:bCs/>
                <w:sz w:val="16"/>
                <w:szCs w:val="16"/>
                <w:lang w:val="be-BY"/>
              </w:rPr>
              <w:t>20</w:t>
            </w:r>
            <w:r>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lang w:val="be-BY"/>
              </w:rPr>
              <w:t>Тубэнге Ташлы</w:t>
            </w:r>
            <w:r>
              <w:rPr>
                <w:rFonts w:ascii="Times New Roman" w:eastAsia="Times New Roman" w:hAnsi="Times New Roman" w:cs="Times New Roman"/>
                <w:bCs/>
                <w:sz w:val="16"/>
                <w:szCs w:val="16"/>
              </w:rPr>
              <w:t xml:space="preserve"> аулы Шаран районы</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Башкортостан Республика</w:t>
            </w:r>
            <w:r>
              <w:rPr>
                <w:rFonts w:ascii="Times New Roman" w:eastAsia="Times New Roman" w:hAnsi="Times New Roman" w:cs="Times New Roman"/>
                <w:iCs/>
                <w:sz w:val="16"/>
                <w:szCs w:val="16"/>
              </w:rPr>
              <w:t>һ</w:t>
            </w:r>
            <w:r>
              <w:rPr>
                <w:rFonts w:ascii="Times New Roman" w:eastAsia="Times New Roman" w:hAnsi="Times New Roman" w:cs="Times New Roman"/>
                <w:sz w:val="16"/>
                <w:szCs w:val="16"/>
              </w:rPr>
              <w:t>ының</w:t>
            </w:r>
          </w:p>
          <w:p w:rsidR="0089575E" w:rsidRDefault="0089575E" w:rsidP="00824B7C">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rPr>
              <w:t>Тел</w:t>
            </w:r>
            <w:r>
              <w:rPr>
                <w:rFonts w:ascii="Times New Roman" w:eastAsia="Times New Roman" w:hAnsi="Times New Roman" w:cs="Times New Roman"/>
                <w:bCs/>
                <w:sz w:val="16"/>
                <w:szCs w:val="16"/>
                <w:lang w:val="en-US"/>
              </w:rPr>
              <w:t>./</w:t>
            </w:r>
            <w:r>
              <w:rPr>
                <w:rFonts w:ascii="Times New Roman" w:eastAsia="Times New Roman" w:hAnsi="Times New Roman" w:cs="Times New Roman"/>
                <w:bCs/>
                <w:sz w:val="16"/>
                <w:szCs w:val="16"/>
              </w:rPr>
              <w:t>факс</w:t>
            </w:r>
            <w:r>
              <w:rPr>
                <w:rFonts w:ascii="Times New Roman" w:eastAsia="Times New Roman" w:hAnsi="Times New Roman" w:cs="Times New Roman"/>
                <w:bCs/>
                <w:sz w:val="16"/>
                <w:szCs w:val="16"/>
                <w:lang w:val="en-US"/>
              </w:rPr>
              <w:t>(347 69) 2-</w:t>
            </w:r>
            <w:r>
              <w:rPr>
                <w:rFonts w:ascii="Times New Roman" w:eastAsia="Times New Roman" w:hAnsi="Times New Roman" w:cs="Times New Roman"/>
                <w:bCs/>
                <w:sz w:val="16"/>
                <w:szCs w:val="16"/>
                <w:lang w:val="be-BY"/>
              </w:rPr>
              <w:t>5</w:t>
            </w:r>
            <w:r>
              <w:rPr>
                <w:rFonts w:ascii="Times New Roman" w:eastAsia="Times New Roman" w:hAnsi="Times New Roman" w:cs="Times New Roman"/>
                <w:bCs/>
                <w:sz w:val="16"/>
                <w:szCs w:val="16"/>
                <w:lang w:val="en-US"/>
              </w:rPr>
              <w:t>1-</w:t>
            </w:r>
            <w:r>
              <w:rPr>
                <w:rFonts w:ascii="Times New Roman" w:eastAsia="Times New Roman" w:hAnsi="Times New Roman" w:cs="Times New Roman"/>
                <w:bCs/>
                <w:sz w:val="16"/>
                <w:szCs w:val="16"/>
                <w:lang w:val="be-BY"/>
              </w:rPr>
              <w:t>49</w:t>
            </w:r>
            <w:r>
              <w:rPr>
                <w:rFonts w:ascii="Times New Roman" w:eastAsia="Times New Roman" w:hAnsi="Times New Roman" w:cs="Times New Roman"/>
                <w:bCs/>
                <w:sz w:val="16"/>
                <w:szCs w:val="16"/>
                <w:lang w:val="en-US"/>
              </w:rPr>
              <w:t>,</w:t>
            </w:r>
          </w:p>
          <w:p w:rsidR="0089575E" w:rsidRDefault="0089575E" w:rsidP="00824B7C">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Pr>
                <w:rFonts w:ascii="Times New Roman" w:eastAsia="Times New Roman" w:hAnsi="Times New Roman" w:cs="Times New Roman"/>
                <w:bCs/>
                <w:sz w:val="16"/>
                <w:szCs w:val="16"/>
                <w:lang w:val="en-US"/>
              </w:rPr>
              <w:t>e-mail:</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bCs/>
                <w:sz w:val="16"/>
                <w:szCs w:val="16"/>
                <w:lang w:val="en-US"/>
              </w:rPr>
              <w:t>ntashss</w:t>
            </w:r>
            <w:proofErr w:type="spellEnd"/>
            <w:r>
              <w:rPr>
                <w:rFonts w:ascii="Times New Roman" w:eastAsia="Times New Roman" w:hAnsi="Times New Roman" w:cs="Times New Roman"/>
                <w:bCs/>
                <w:sz w:val="16"/>
                <w:szCs w:val="16"/>
                <w:lang w:val="en-US"/>
              </w:rPr>
              <w:t xml:space="preserve"> @</w:t>
            </w:r>
            <w:proofErr w:type="spellStart"/>
            <w:r>
              <w:rPr>
                <w:rFonts w:ascii="Times New Roman" w:eastAsia="Times New Roman" w:hAnsi="Times New Roman" w:cs="Times New Roman"/>
                <w:bCs/>
                <w:sz w:val="16"/>
                <w:szCs w:val="16"/>
                <w:lang w:val="en-US"/>
              </w:rPr>
              <w:t>yandex.ru</w:t>
            </w:r>
            <w:proofErr w:type="spellEnd"/>
          </w:p>
          <w:p w:rsidR="0089575E" w:rsidRDefault="00602530" w:rsidP="00824B7C">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hyperlink r:id="rId4" w:history="1">
              <w:r w:rsidR="0089575E">
                <w:rPr>
                  <w:rStyle w:val="a9"/>
                  <w:rFonts w:ascii="Times New Roman" w:eastAsia="Times New Roman" w:hAnsi="Times New Roman" w:cs="Times New Roman"/>
                  <w:bCs/>
                  <w:sz w:val="16"/>
                  <w:szCs w:val="24"/>
                  <w:lang w:val="en-US"/>
                </w:rPr>
                <w:t>http://www.</w:t>
              </w:r>
              <w:r w:rsidR="0089575E">
                <w:rPr>
                  <w:rStyle w:val="a9"/>
                  <w:rFonts w:ascii="Times New Roman" w:eastAsia="Times New Roman" w:hAnsi="Times New Roman" w:cs="Times New Roman"/>
                  <w:sz w:val="16"/>
                  <w:szCs w:val="16"/>
                  <w:lang w:val="en-US"/>
                </w:rPr>
                <w:t xml:space="preserve"> </w:t>
              </w:r>
              <w:r w:rsidR="0089575E">
                <w:rPr>
                  <w:rStyle w:val="a9"/>
                  <w:rFonts w:ascii="Times New Roman" w:eastAsia="Times New Roman" w:hAnsi="Times New Roman" w:cs="Times New Roman"/>
                  <w:bCs/>
                  <w:sz w:val="16"/>
                  <w:szCs w:val="24"/>
                  <w:lang w:val="en-US"/>
                </w:rPr>
                <w:t>ntashly.sharan-sovet.ru</w:t>
              </w:r>
            </w:hyperlink>
          </w:p>
        </w:tc>
        <w:tc>
          <w:tcPr>
            <w:tcW w:w="1620" w:type="dxa"/>
            <w:tcBorders>
              <w:top w:val="nil"/>
              <w:left w:val="nil"/>
              <w:bottom w:val="single" w:sz="12" w:space="0" w:color="auto"/>
              <w:right w:val="nil"/>
            </w:tcBorders>
            <w:hideMark/>
          </w:tcPr>
          <w:p w:rsidR="0089575E" w:rsidRDefault="0089575E" w:rsidP="00824B7C">
            <w:pPr>
              <w:tabs>
                <w:tab w:val="left" w:pos="639"/>
              </w:tabs>
              <w:snapToGrid w:val="0"/>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hideMark/>
          </w:tcPr>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сельского поселения</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Нижнеташлин</w:t>
            </w:r>
            <w:r>
              <w:rPr>
                <w:rFonts w:ascii="Times New Roman" w:eastAsia="Times New Roman" w:hAnsi="Times New Roman" w:cs="Times New Roman"/>
                <w:b/>
                <w:sz w:val="16"/>
                <w:szCs w:val="16"/>
              </w:rPr>
              <w:t>ский  сельсовет</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муниципального района</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Шаранский район</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Республики Башкортостан</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Нижнеташлин</w:t>
            </w:r>
            <w:r>
              <w:rPr>
                <w:rFonts w:ascii="Times New Roman" w:eastAsia="Times New Roman" w:hAnsi="Times New Roman" w:cs="Times New Roman"/>
                <w:b/>
                <w:sz w:val="16"/>
                <w:szCs w:val="16"/>
              </w:rPr>
              <w:t xml:space="preserve">ский сельсовет Шаранского района </w:t>
            </w:r>
          </w:p>
          <w:p w:rsidR="0089575E" w:rsidRDefault="0089575E" w:rsidP="00824B7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Республики Башкортостан</w:t>
            </w:r>
          </w:p>
          <w:p w:rsidR="0089575E" w:rsidRDefault="0089575E" w:rsidP="00824B7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ул. </w:t>
            </w:r>
            <w:r>
              <w:rPr>
                <w:rFonts w:ascii="Times New Roman" w:eastAsia="Times New Roman" w:hAnsi="Times New Roman" w:cs="Times New Roman"/>
                <w:bCs/>
                <w:sz w:val="16"/>
                <w:szCs w:val="16"/>
                <w:lang w:val="be-BY"/>
              </w:rPr>
              <w:t>Победы</w:t>
            </w:r>
            <w:r>
              <w:rPr>
                <w:rFonts w:ascii="Times New Roman" w:eastAsia="Times New Roman" w:hAnsi="Times New Roman" w:cs="Times New Roman"/>
                <w:bCs/>
                <w:sz w:val="16"/>
                <w:szCs w:val="16"/>
              </w:rPr>
              <w:t>,д.</w:t>
            </w:r>
            <w:r>
              <w:rPr>
                <w:rFonts w:ascii="Times New Roman" w:eastAsia="Times New Roman" w:hAnsi="Times New Roman" w:cs="Times New Roman"/>
                <w:bCs/>
                <w:sz w:val="16"/>
                <w:szCs w:val="16"/>
                <w:lang w:val="be-BY"/>
              </w:rPr>
              <w:t>20</w:t>
            </w:r>
            <w:r>
              <w:rPr>
                <w:rFonts w:ascii="Times New Roman" w:eastAsia="Times New Roman" w:hAnsi="Times New Roman" w:cs="Times New Roman"/>
                <w:bCs/>
                <w:sz w:val="16"/>
                <w:szCs w:val="16"/>
              </w:rPr>
              <w:t>, с.</w:t>
            </w:r>
            <w:r>
              <w:rPr>
                <w:rFonts w:ascii="Times New Roman" w:eastAsia="Times New Roman" w:hAnsi="Times New Roman" w:cs="Times New Roman"/>
                <w:bCs/>
                <w:sz w:val="16"/>
                <w:szCs w:val="16"/>
                <w:lang w:val="be-BY"/>
              </w:rPr>
              <w:t>Нижние Ташлы</w:t>
            </w:r>
            <w:r>
              <w:rPr>
                <w:rFonts w:ascii="Times New Roman" w:eastAsia="Times New Roman" w:hAnsi="Times New Roman" w:cs="Times New Roman"/>
                <w:bCs/>
                <w:sz w:val="16"/>
                <w:szCs w:val="16"/>
              </w:rPr>
              <w:t xml:space="preserve"> Шаранского района, </w:t>
            </w:r>
          </w:p>
          <w:p w:rsidR="0089575E" w:rsidRDefault="0089575E" w:rsidP="00824B7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Республики Башкортостан</w:t>
            </w:r>
          </w:p>
          <w:p w:rsidR="0089575E" w:rsidRDefault="0089575E" w:rsidP="00824B7C">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Тел./факс(347 69) 2-</w:t>
            </w:r>
            <w:r>
              <w:rPr>
                <w:rFonts w:ascii="Times New Roman" w:eastAsia="Times New Roman" w:hAnsi="Times New Roman" w:cs="Times New Roman"/>
                <w:bCs/>
                <w:sz w:val="16"/>
                <w:szCs w:val="16"/>
                <w:lang w:val="be-BY"/>
              </w:rPr>
              <w:t>5</w:t>
            </w:r>
            <w:r>
              <w:rPr>
                <w:rFonts w:ascii="Times New Roman" w:eastAsia="Times New Roman" w:hAnsi="Times New Roman" w:cs="Times New Roman"/>
                <w:bCs/>
                <w:sz w:val="16"/>
                <w:szCs w:val="16"/>
              </w:rPr>
              <w:t>1-</w:t>
            </w:r>
            <w:r>
              <w:rPr>
                <w:rFonts w:ascii="Times New Roman" w:eastAsia="Times New Roman" w:hAnsi="Times New Roman" w:cs="Times New Roman"/>
                <w:bCs/>
                <w:sz w:val="16"/>
                <w:szCs w:val="16"/>
                <w:lang w:val="be-BY"/>
              </w:rPr>
              <w:t>49</w:t>
            </w:r>
            <w:r>
              <w:rPr>
                <w:rFonts w:ascii="Times New Roman" w:eastAsia="Times New Roman" w:hAnsi="Times New Roman" w:cs="Times New Roman"/>
                <w:bCs/>
                <w:sz w:val="16"/>
                <w:szCs w:val="16"/>
              </w:rPr>
              <w:t>,</w:t>
            </w:r>
          </w:p>
          <w:p w:rsidR="0089575E" w:rsidRDefault="0089575E" w:rsidP="00824B7C">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val="en-US"/>
              </w:rPr>
              <w:t>e</w:t>
            </w:r>
            <w:r>
              <w:rPr>
                <w:rFonts w:ascii="Times New Roman" w:eastAsia="Times New Roman" w:hAnsi="Times New Roman" w:cs="Times New Roman"/>
                <w:bCs/>
                <w:sz w:val="16"/>
                <w:szCs w:val="16"/>
              </w:rPr>
              <w:t>-</w:t>
            </w:r>
            <w:r>
              <w:rPr>
                <w:rFonts w:ascii="Times New Roman" w:eastAsia="Times New Roman" w:hAnsi="Times New Roman" w:cs="Times New Roman"/>
                <w:bCs/>
                <w:sz w:val="16"/>
                <w:szCs w:val="16"/>
                <w:lang w:val="en-US"/>
              </w:rPr>
              <w:t>mail</w:t>
            </w:r>
            <w:r>
              <w:rPr>
                <w:rFonts w:ascii="Times New Roman" w:eastAsia="Times New Roman" w:hAnsi="Times New Roman" w:cs="Times New Roman"/>
                <w:bCs/>
                <w:sz w:val="16"/>
                <w:szCs w:val="16"/>
              </w:rPr>
              <w:t>:</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bCs/>
                <w:sz w:val="16"/>
                <w:szCs w:val="16"/>
                <w:lang w:val="en-US"/>
              </w:rPr>
              <w:t>ntashss</w:t>
            </w:r>
            <w:proofErr w:type="spellEnd"/>
            <w:r>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lang w:val="en-US"/>
              </w:rPr>
              <w:t>yandex</w:t>
            </w:r>
            <w:proofErr w:type="spellEnd"/>
            <w:r>
              <w:rPr>
                <w:rFonts w:ascii="Times New Roman" w:eastAsia="Times New Roman" w:hAnsi="Times New Roman" w:cs="Times New Roman"/>
                <w:bCs/>
                <w:sz w:val="16"/>
                <w:szCs w:val="16"/>
              </w:rPr>
              <w:t>.</w:t>
            </w:r>
            <w:proofErr w:type="spellStart"/>
            <w:r>
              <w:rPr>
                <w:rFonts w:ascii="Times New Roman" w:eastAsia="Times New Roman" w:hAnsi="Times New Roman" w:cs="Times New Roman"/>
                <w:bCs/>
                <w:sz w:val="16"/>
                <w:szCs w:val="16"/>
                <w:lang w:val="en-US"/>
              </w:rPr>
              <w:t>ru</w:t>
            </w:r>
            <w:proofErr w:type="spellEnd"/>
          </w:p>
          <w:p w:rsidR="0089575E" w:rsidRDefault="00602530" w:rsidP="00824B7C">
            <w:pPr>
              <w:spacing w:after="0" w:line="240" w:lineRule="auto"/>
              <w:jc w:val="center"/>
              <w:rPr>
                <w:rFonts w:ascii="Times New Roman" w:eastAsia="Times New Roman" w:hAnsi="Times New Roman" w:cs="Times New Roman"/>
                <w:sz w:val="16"/>
                <w:szCs w:val="16"/>
                <w:lang w:val="en-US"/>
              </w:rPr>
            </w:pPr>
            <w:hyperlink r:id="rId6" w:history="1">
              <w:r w:rsidR="0089575E">
                <w:rPr>
                  <w:rStyle w:val="a9"/>
                  <w:rFonts w:ascii="Times New Roman" w:eastAsia="Times New Roman" w:hAnsi="Times New Roman" w:cs="Times New Roman"/>
                  <w:bCs/>
                  <w:sz w:val="16"/>
                  <w:szCs w:val="24"/>
                  <w:lang w:val="en-US"/>
                </w:rPr>
                <w:t>http://www.</w:t>
              </w:r>
              <w:r w:rsidR="0089575E">
                <w:rPr>
                  <w:rStyle w:val="a9"/>
                  <w:rFonts w:ascii="Times New Roman" w:eastAsia="Times New Roman" w:hAnsi="Times New Roman" w:cs="Times New Roman"/>
                  <w:sz w:val="16"/>
                  <w:szCs w:val="16"/>
                  <w:lang w:val="en-US"/>
                </w:rPr>
                <w:t xml:space="preserve"> </w:t>
              </w:r>
              <w:r w:rsidR="0089575E">
                <w:rPr>
                  <w:rStyle w:val="a9"/>
                  <w:rFonts w:ascii="Times New Roman" w:eastAsia="Times New Roman" w:hAnsi="Times New Roman" w:cs="Times New Roman"/>
                  <w:bCs/>
                  <w:sz w:val="16"/>
                  <w:szCs w:val="24"/>
                  <w:lang w:val="en-US"/>
                </w:rPr>
                <w:t>ntashly.sharan-sovet.ru</w:t>
              </w:r>
            </w:hyperlink>
          </w:p>
        </w:tc>
      </w:tr>
    </w:tbl>
    <w:p w:rsidR="005072E0" w:rsidRPr="0089575E" w:rsidRDefault="005072E0" w:rsidP="0089575E">
      <w:pPr>
        <w:widowControl w:val="0"/>
        <w:autoSpaceDE w:val="0"/>
        <w:autoSpaceDN w:val="0"/>
        <w:adjustRightInd w:val="0"/>
        <w:jc w:val="center"/>
        <w:rPr>
          <w:rFonts w:ascii="Times New Roman" w:hAnsi="Times New Roman" w:cs="Times New Roman"/>
          <w:b/>
          <w:sz w:val="28"/>
          <w:szCs w:val="28"/>
        </w:rPr>
      </w:pPr>
      <w:r w:rsidRPr="0089575E">
        <w:rPr>
          <w:rFonts w:ascii="Times New Roman" w:hAnsi="Times New Roman" w:cs="Times New Roman"/>
          <w:b/>
          <w:sz w:val="28"/>
          <w:szCs w:val="28"/>
        </w:rPr>
        <w:t>К А Р А Р</w:t>
      </w:r>
      <w:r w:rsidRPr="0089575E">
        <w:rPr>
          <w:rFonts w:ascii="Times New Roman" w:hAnsi="Times New Roman" w:cs="Times New Roman"/>
          <w:b/>
          <w:sz w:val="28"/>
          <w:szCs w:val="28"/>
        </w:rPr>
        <w:tab/>
      </w:r>
      <w:r w:rsidRPr="0089575E">
        <w:rPr>
          <w:rFonts w:ascii="Times New Roman" w:hAnsi="Times New Roman" w:cs="Times New Roman"/>
          <w:b/>
          <w:sz w:val="28"/>
          <w:szCs w:val="28"/>
        </w:rPr>
        <w:tab/>
      </w:r>
      <w:r w:rsidRPr="0089575E">
        <w:rPr>
          <w:rFonts w:ascii="Times New Roman" w:hAnsi="Times New Roman" w:cs="Times New Roman"/>
          <w:b/>
          <w:sz w:val="28"/>
          <w:szCs w:val="28"/>
        </w:rPr>
        <w:tab/>
      </w:r>
      <w:r w:rsidRPr="0089575E">
        <w:rPr>
          <w:rFonts w:ascii="Times New Roman" w:hAnsi="Times New Roman" w:cs="Times New Roman"/>
          <w:b/>
          <w:sz w:val="28"/>
          <w:szCs w:val="28"/>
        </w:rPr>
        <w:tab/>
      </w:r>
      <w:r w:rsidRPr="0089575E">
        <w:rPr>
          <w:rFonts w:ascii="Times New Roman" w:hAnsi="Times New Roman" w:cs="Times New Roman"/>
          <w:b/>
          <w:sz w:val="28"/>
          <w:szCs w:val="28"/>
        </w:rPr>
        <w:tab/>
      </w:r>
      <w:r w:rsidRPr="0089575E">
        <w:rPr>
          <w:rFonts w:ascii="Times New Roman" w:hAnsi="Times New Roman" w:cs="Times New Roman"/>
          <w:b/>
          <w:sz w:val="28"/>
          <w:szCs w:val="28"/>
        </w:rPr>
        <w:tab/>
      </w:r>
      <w:r w:rsidR="0089575E" w:rsidRPr="0089575E">
        <w:rPr>
          <w:rFonts w:ascii="Times New Roman" w:hAnsi="Times New Roman" w:cs="Times New Roman"/>
          <w:b/>
          <w:sz w:val="28"/>
          <w:szCs w:val="28"/>
        </w:rPr>
        <w:t xml:space="preserve">        </w:t>
      </w:r>
      <w:r w:rsidRPr="0089575E">
        <w:rPr>
          <w:rFonts w:ascii="Times New Roman" w:hAnsi="Times New Roman" w:cs="Times New Roman"/>
          <w:b/>
          <w:sz w:val="28"/>
          <w:szCs w:val="28"/>
        </w:rPr>
        <w:t xml:space="preserve">    ПОСТАНОВЛЕНИЕ</w:t>
      </w:r>
    </w:p>
    <w:p w:rsidR="005072E0" w:rsidRPr="0089575E" w:rsidRDefault="005072E0" w:rsidP="0089575E">
      <w:pPr>
        <w:widowControl w:val="0"/>
        <w:autoSpaceDE w:val="0"/>
        <w:autoSpaceDN w:val="0"/>
        <w:adjustRightInd w:val="0"/>
        <w:rPr>
          <w:rFonts w:ascii="Times New Roman" w:hAnsi="Times New Roman" w:cs="Times New Roman"/>
          <w:b/>
          <w:sz w:val="28"/>
          <w:szCs w:val="28"/>
        </w:rPr>
      </w:pP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 xml:space="preserve"> 26</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 xml:space="preserve">  </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 xml:space="preserve">март    </w:t>
      </w:r>
      <w:r w:rsidRPr="0089575E">
        <w:rPr>
          <w:rFonts w:ascii="Times New Roman" w:hAnsi="Times New Roman" w:cs="Times New Roman"/>
          <w:b/>
          <w:sz w:val="28"/>
          <w:szCs w:val="28"/>
        </w:rPr>
        <w:t>2020 й.</w:t>
      </w:r>
      <w:r w:rsidRPr="0089575E">
        <w:rPr>
          <w:rFonts w:ascii="Times New Roman" w:hAnsi="Times New Roman" w:cs="Times New Roman"/>
          <w:b/>
          <w:sz w:val="28"/>
          <w:szCs w:val="28"/>
        </w:rPr>
        <w:tab/>
        <w:t xml:space="preserve">      </w:t>
      </w:r>
      <w:r w:rsidR="0089575E" w:rsidRPr="0089575E">
        <w:rPr>
          <w:rFonts w:ascii="Times New Roman" w:hAnsi="Times New Roman" w:cs="Times New Roman"/>
          <w:b/>
          <w:sz w:val="28"/>
          <w:szCs w:val="28"/>
        </w:rPr>
        <w:t xml:space="preserve">            </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24</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 xml:space="preserve">            </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 xml:space="preserve"> 26 </w:t>
      </w:r>
      <w:r w:rsidRPr="0089575E">
        <w:rPr>
          <w:rFonts w:ascii="Times New Roman" w:hAnsi="Times New Roman" w:cs="Times New Roman"/>
          <w:b/>
          <w:sz w:val="28"/>
          <w:szCs w:val="28"/>
        </w:rPr>
        <w:t xml:space="preserve">» </w:t>
      </w:r>
      <w:r w:rsidR="0089575E" w:rsidRPr="0089575E">
        <w:rPr>
          <w:rFonts w:ascii="Times New Roman" w:hAnsi="Times New Roman" w:cs="Times New Roman"/>
          <w:b/>
          <w:sz w:val="28"/>
          <w:szCs w:val="28"/>
        </w:rPr>
        <w:t>марта</w:t>
      </w:r>
      <w:r w:rsidRPr="0089575E">
        <w:rPr>
          <w:rFonts w:ascii="Times New Roman" w:hAnsi="Times New Roman" w:cs="Times New Roman"/>
          <w:b/>
          <w:sz w:val="28"/>
          <w:szCs w:val="28"/>
        </w:rPr>
        <w:t xml:space="preserve">  2020г.</w:t>
      </w:r>
    </w:p>
    <w:p w:rsidR="005072E0" w:rsidRPr="0089575E" w:rsidRDefault="005072E0" w:rsidP="005072E0">
      <w:pPr>
        <w:pStyle w:val="a5"/>
        <w:rPr>
          <w:b/>
          <w:szCs w:val="28"/>
        </w:rPr>
      </w:pPr>
      <w:r w:rsidRPr="0089575E">
        <w:rPr>
          <w:b/>
          <w:szCs w:val="28"/>
        </w:rPr>
        <w:t>«О продаже объектов муниципального имущества на аукционе»</w:t>
      </w:r>
    </w:p>
    <w:p w:rsidR="005072E0" w:rsidRPr="0089575E" w:rsidRDefault="005072E0" w:rsidP="005072E0">
      <w:pPr>
        <w:pStyle w:val="a5"/>
        <w:rPr>
          <w:szCs w:val="28"/>
        </w:rPr>
      </w:pPr>
    </w:p>
    <w:p w:rsidR="005072E0" w:rsidRPr="0089575E" w:rsidRDefault="005072E0" w:rsidP="005072E0">
      <w:pPr>
        <w:tabs>
          <w:tab w:val="left" w:pos="8789"/>
        </w:tabs>
        <w:ind w:firstLine="708"/>
        <w:jc w:val="both"/>
        <w:rPr>
          <w:rFonts w:ascii="Times New Roman" w:hAnsi="Times New Roman" w:cs="Times New Roman"/>
          <w:sz w:val="28"/>
          <w:szCs w:val="28"/>
        </w:rPr>
      </w:pPr>
      <w:r w:rsidRPr="0089575E">
        <w:rPr>
          <w:rFonts w:ascii="Times New Roman"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 и прогнозным планом (программой) приватизации муниципального имущества сельского поселения Нижнеташлинский сельсовет муниципального района Шаранский район Республики Башкортостан на 2020 год, утвержденным решением Совета сельского поселения Нижнеташлинский сельсовет муниципального района Шаранский район Республики Башкортостан от</w:t>
      </w:r>
      <w:r w:rsidR="0089575E" w:rsidRPr="0089575E">
        <w:rPr>
          <w:rFonts w:ascii="Times New Roman" w:hAnsi="Times New Roman" w:cs="Times New Roman"/>
          <w:sz w:val="28"/>
          <w:szCs w:val="28"/>
        </w:rPr>
        <w:t xml:space="preserve"> 26  марта 2020 года.</w:t>
      </w:r>
      <w:r w:rsidRPr="0089575E">
        <w:rPr>
          <w:rFonts w:ascii="Times New Roman" w:hAnsi="Times New Roman" w:cs="Times New Roman"/>
          <w:sz w:val="28"/>
          <w:szCs w:val="28"/>
        </w:rPr>
        <w:t xml:space="preserve"> </w:t>
      </w:r>
    </w:p>
    <w:p w:rsidR="0089575E" w:rsidRPr="0089575E" w:rsidRDefault="0089575E" w:rsidP="0089575E">
      <w:pPr>
        <w:ind w:firstLine="708"/>
        <w:jc w:val="both"/>
        <w:rPr>
          <w:rFonts w:ascii="Times New Roman" w:eastAsia="Times New Roman" w:hAnsi="Times New Roman" w:cs="Times New Roman"/>
          <w:sz w:val="28"/>
          <w:szCs w:val="28"/>
        </w:rPr>
      </w:pPr>
      <w:r w:rsidRPr="0089575E">
        <w:rPr>
          <w:rFonts w:ascii="Times New Roman" w:eastAsia="Times New Roman" w:hAnsi="Times New Roman" w:cs="Times New Roman"/>
          <w:sz w:val="28"/>
          <w:szCs w:val="28"/>
        </w:rPr>
        <w:t xml:space="preserve">В соответствии с Федеральным законом от 21 декабря 2001 года № 178-ФЗ «О приватизации государственного и муниципального имущества» и прогнозным планом (программой) приватизации муниципального имущества муниципального района Шаранский район Республики Башкортостан на 2018 год, утвержденным решением Совета сельского поселения Нижнеташлинский сельсовет муниципального района Шаранский район Республики Башкортостан от  20 сентября 2018 года. </w:t>
      </w:r>
    </w:p>
    <w:p w:rsidR="005072E0" w:rsidRPr="0089575E" w:rsidRDefault="005072E0" w:rsidP="005072E0">
      <w:pPr>
        <w:ind w:firstLine="708"/>
        <w:jc w:val="both"/>
        <w:rPr>
          <w:rFonts w:ascii="Times New Roman" w:hAnsi="Times New Roman" w:cs="Times New Roman"/>
          <w:b/>
          <w:bCs/>
          <w:sz w:val="28"/>
          <w:szCs w:val="28"/>
        </w:rPr>
      </w:pPr>
      <w:r w:rsidRPr="0089575E">
        <w:rPr>
          <w:rFonts w:ascii="Times New Roman" w:hAnsi="Times New Roman" w:cs="Times New Roman"/>
          <w:b/>
          <w:bCs/>
          <w:sz w:val="28"/>
          <w:szCs w:val="28"/>
        </w:rPr>
        <w:t>ПОСТАНОВЛЯЮ:</w:t>
      </w:r>
    </w:p>
    <w:p w:rsidR="005072E0" w:rsidRPr="0089575E" w:rsidRDefault="005072E0" w:rsidP="005072E0">
      <w:pPr>
        <w:ind w:firstLine="708"/>
        <w:jc w:val="both"/>
        <w:rPr>
          <w:rFonts w:ascii="Times New Roman" w:hAnsi="Times New Roman" w:cs="Times New Roman"/>
          <w:sz w:val="28"/>
          <w:szCs w:val="28"/>
        </w:rPr>
      </w:pPr>
      <w:r w:rsidRPr="0089575E">
        <w:rPr>
          <w:rFonts w:ascii="Times New Roman" w:hAnsi="Times New Roman" w:cs="Times New Roman"/>
          <w:bCs/>
          <w:sz w:val="28"/>
          <w:szCs w:val="28"/>
        </w:rPr>
        <w:t>1</w:t>
      </w:r>
      <w:r w:rsidRPr="0089575E">
        <w:rPr>
          <w:rFonts w:ascii="Times New Roman" w:hAnsi="Times New Roman" w:cs="Times New Roman"/>
          <w:sz w:val="28"/>
          <w:szCs w:val="28"/>
        </w:rPr>
        <w:t>. Приватизировать, находящиеся в собственности сельского поселения Нижнеташлинский сельсовет муниципального района Шаранский район Республики Башкортостан объект муниципального движимого имущества, согласно Приложению к настоящему постановлению.</w:t>
      </w:r>
    </w:p>
    <w:p w:rsidR="005072E0" w:rsidRPr="0089575E" w:rsidRDefault="005072E0" w:rsidP="005072E0">
      <w:pPr>
        <w:pStyle w:val="a3"/>
        <w:rPr>
          <w:b w:val="0"/>
          <w:bCs w:val="0"/>
          <w:szCs w:val="28"/>
        </w:rPr>
      </w:pPr>
      <w:r w:rsidRPr="0089575E">
        <w:rPr>
          <w:b w:val="0"/>
          <w:bCs w:val="0"/>
          <w:szCs w:val="28"/>
        </w:rPr>
        <w:t xml:space="preserve">   </w:t>
      </w:r>
      <w:r w:rsidRPr="0089575E">
        <w:rPr>
          <w:b w:val="0"/>
          <w:bCs w:val="0"/>
          <w:szCs w:val="28"/>
        </w:rPr>
        <w:tab/>
        <w:t>2.      Установить:</w:t>
      </w:r>
    </w:p>
    <w:p w:rsidR="005072E0" w:rsidRPr="0089575E" w:rsidRDefault="005072E0" w:rsidP="005072E0">
      <w:pPr>
        <w:autoSpaceDE w:val="0"/>
        <w:autoSpaceDN w:val="0"/>
        <w:adjustRightInd w:val="0"/>
        <w:ind w:firstLine="720"/>
        <w:jc w:val="both"/>
        <w:rPr>
          <w:rFonts w:ascii="Times New Roman" w:hAnsi="Times New Roman" w:cs="Times New Roman"/>
          <w:sz w:val="28"/>
          <w:szCs w:val="28"/>
        </w:rPr>
      </w:pPr>
      <w:r w:rsidRPr="0089575E">
        <w:rPr>
          <w:rFonts w:ascii="Times New Roman" w:hAnsi="Times New Roman" w:cs="Times New Roman"/>
          <w:sz w:val="28"/>
          <w:szCs w:val="28"/>
        </w:rPr>
        <w:t>2.1.Способ приватизации муниципального имущества: продажа муниципального имущества на аукционе в электронной форме открытом по составу участников и по форме подаче предложений о цене.</w:t>
      </w:r>
    </w:p>
    <w:p w:rsidR="005072E0" w:rsidRPr="0089575E" w:rsidRDefault="005072E0" w:rsidP="005072E0">
      <w:pPr>
        <w:pStyle w:val="a7"/>
        <w:ind w:left="0" w:firstLine="213"/>
        <w:rPr>
          <w:sz w:val="28"/>
          <w:szCs w:val="28"/>
        </w:rPr>
      </w:pPr>
      <w:r w:rsidRPr="0089575E">
        <w:rPr>
          <w:sz w:val="28"/>
          <w:szCs w:val="28"/>
        </w:rPr>
        <w:t xml:space="preserve">        2.2. Аукцион является открытым по составу участников и по форме подаче предложений о цене. </w:t>
      </w:r>
    </w:p>
    <w:p w:rsidR="005072E0" w:rsidRPr="0089575E" w:rsidRDefault="005072E0" w:rsidP="005072E0">
      <w:pPr>
        <w:pStyle w:val="a7"/>
        <w:spacing w:after="0"/>
        <w:ind w:left="0"/>
        <w:rPr>
          <w:sz w:val="28"/>
          <w:szCs w:val="28"/>
        </w:rPr>
      </w:pPr>
      <w:r w:rsidRPr="0089575E">
        <w:rPr>
          <w:sz w:val="28"/>
          <w:szCs w:val="28"/>
        </w:rPr>
        <w:t xml:space="preserve">            2.3.Форма и порядок внесения платежа при заключении договора купли – продажи: в наличной (безналичной) форме единовременно в течение 10 дней с момента заключения договора купли-продажи  имущества.  НДС входит в цену продажи объекта и уплачивается покупателем самостоятельно в порядке и в сроки, установленные действующим законодательством, на расчетный счет отделения Федерального казначейства по месту регистрации покупателя.</w:t>
      </w:r>
    </w:p>
    <w:p w:rsidR="005072E0" w:rsidRPr="0089575E" w:rsidRDefault="005072E0" w:rsidP="005072E0">
      <w:pPr>
        <w:pStyle w:val="a7"/>
        <w:spacing w:after="0"/>
        <w:ind w:left="0"/>
        <w:rPr>
          <w:sz w:val="28"/>
          <w:szCs w:val="28"/>
        </w:rPr>
      </w:pPr>
      <w:r w:rsidRPr="0089575E">
        <w:rPr>
          <w:sz w:val="28"/>
          <w:szCs w:val="28"/>
        </w:rPr>
        <w:lastRenderedPageBreak/>
        <w:t xml:space="preserve">               Средство платежа – валюта Российской Федерации (рубли).</w:t>
      </w:r>
    </w:p>
    <w:p w:rsidR="005072E0" w:rsidRPr="0089575E" w:rsidRDefault="005072E0" w:rsidP="005072E0">
      <w:pPr>
        <w:ind w:firstLine="708"/>
        <w:jc w:val="both"/>
        <w:rPr>
          <w:rFonts w:ascii="Times New Roman" w:hAnsi="Times New Roman" w:cs="Times New Roman"/>
          <w:sz w:val="28"/>
          <w:szCs w:val="28"/>
        </w:rPr>
      </w:pPr>
      <w:r w:rsidRPr="0089575E">
        <w:rPr>
          <w:rFonts w:ascii="Times New Roman" w:hAnsi="Times New Roman" w:cs="Times New Roman"/>
          <w:sz w:val="28"/>
          <w:szCs w:val="28"/>
        </w:rPr>
        <w:t>3. Комитету по управлению собственностью Министерства земельных и имущественных отношений Республики Башкортостан по Шаранскому району:</w:t>
      </w:r>
    </w:p>
    <w:p w:rsidR="005072E0" w:rsidRPr="0089575E" w:rsidRDefault="005072E0" w:rsidP="005072E0">
      <w:pPr>
        <w:ind w:firstLine="708"/>
        <w:jc w:val="both"/>
        <w:rPr>
          <w:rFonts w:ascii="Times New Roman" w:hAnsi="Times New Roman" w:cs="Times New Roman"/>
          <w:sz w:val="28"/>
          <w:szCs w:val="28"/>
        </w:rPr>
      </w:pPr>
      <w:r w:rsidRPr="0089575E">
        <w:rPr>
          <w:rFonts w:ascii="Times New Roman" w:hAnsi="Times New Roman" w:cs="Times New Roman"/>
          <w:sz w:val="28"/>
          <w:szCs w:val="28"/>
        </w:rPr>
        <w:t>3.1. Провести аукцион по продаже муниципального имущества и обеспечить опубликование извещения  о проведении торгов  в сети «Интернет» на официальном сайте РФ для размещения информации о проведении торгов (</w:t>
      </w:r>
      <w:hyperlink r:id="rId7" w:history="1">
        <w:r w:rsidRPr="0089575E">
          <w:rPr>
            <w:rFonts w:ascii="Times New Roman" w:hAnsi="Times New Roman" w:cs="Times New Roman"/>
            <w:sz w:val="28"/>
            <w:szCs w:val="28"/>
          </w:rPr>
          <w:t>www.torgi.gov.ru</w:t>
        </w:r>
      </w:hyperlink>
      <w:r w:rsidRPr="0089575E">
        <w:rPr>
          <w:rFonts w:ascii="Times New Roman" w:hAnsi="Times New Roman" w:cs="Times New Roman"/>
          <w:sz w:val="28"/>
          <w:szCs w:val="28"/>
        </w:rPr>
        <w:t>) и электронной площадки ООО “РТС-Тендер” – www.rts-tender.ru, официальном сайте Администрации сельского поселения Нижнеташлинский сельсовет муниципального района Шаранский район Республики Башкортостан (</w:t>
      </w:r>
      <w:r w:rsidR="0089575E" w:rsidRPr="0089575E">
        <w:rPr>
          <w:rFonts w:ascii="Times New Roman" w:hAnsi="Times New Roman" w:cs="Times New Roman"/>
          <w:sz w:val="28"/>
          <w:szCs w:val="28"/>
        </w:rPr>
        <w:t>http://ntashly.ru/</w:t>
      </w:r>
      <w:r w:rsidRPr="0089575E">
        <w:rPr>
          <w:rFonts w:ascii="Times New Roman" w:hAnsi="Times New Roman" w:cs="Times New Roman"/>
          <w:sz w:val="28"/>
          <w:szCs w:val="28"/>
        </w:rPr>
        <w:t>).</w:t>
      </w:r>
    </w:p>
    <w:p w:rsidR="005072E0" w:rsidRPr="0089575E" w:rsidRDefault="005072E0" w:rsidP="005072E0">
      <w:pPr>
        <w:ind w:firstLine="708"/>
        <w:jc w:val="both"/>
        <w:rPr>
          <w:rFonts w:ascii="Times New Roman" w:hAnsi="Times New Roman" w:cs="Times New Roman"/>
          <w:sz w:val="28"/>
          <w:szCs w:val="28"/>
        </w:rPr>
      </w:pPr>
      <w:r w:rsidRPr="0089575E">
        <w:rPr>
          <w:rFonts w:ascii="Times New Roman" w:hAnsi="Times New Roman" w:cs="Times New Roman"/>
          <w:sz w:val="28"/>
          <w:szCs w:val="28"/>
        </w:rPr>
        <w:t>3.2.Заключить с победителем аукциона договор купли-продажи муниципального имущества.</w:t>
      </w:r>
    </w:p>
    <w:p w:rsidR="005072E0" w:rsidRPr="0089575E" w:rsidRDefault="005072E0" w:rsidP="005072E0">
      <w:pPr>
        <w:ind w:firstLine="708"/>
        <w:jc w:val="both"/>
        <w:rPr>
          <w:rFonts w:ascii="Times New Roman" w:hAnsi="Times New Roman" w:cs="Times New Roman"/>
          <w:sz w:val="28"/>
          <w:szCs w:val="28"/>
        </w:rPr>
      </w:pPr>
      <w:r w:rsidRPr="0089575E">
        <w:rPr>
          <w:rFonts w:ascii="Times New Roman" w:hAnsi="Times New Roman" w:cs="Times New Roman"/>
          <w:sz w:val="28"/>
          <w:szCs w:val="28"/>
        </w:rPr>
        <w:t>4. Контроль за выполнением настоящего оставляю за собой.</w:t>
      </w:r>
    </w:p>
    <w:p w:rsidR="005072E0" w:rsidRPr="0089575E" w:rsidRDefault="005072E0" w:rsidP="005072E0">
      <w:pPr>
        <w:pStyle w:val="a7"/>
        <w:ind w:left="0" w:firstLine="0"/>
        <w:rPr>
          <w:sz w:val="28"/>
          <w:szCs w:val="28"/>
        </w:rPr>
      </w:pPr>
    </w:p>
    <w:p w:rsidR="005072E0" w:rsidRPr="0089575E" w:rsidRDefault="005072E0" w:rsidP="0089575E">
      <w:pPr>
        <w:pStyle w:val="ConsNonformat"/>
        <w:widowControl/>
        <w:jc w:val="both"/>
        <w:rPr>
          <w:rFonts w:ascii="Times New Roman" w:hAnsi="Times New Roman" w:cs="Times New Roman"/>
          <w:sz w:val="28"/>
          <w:szCs w:val="28"/>
        </w:rPr>
        <w:sectPr w:rsidR="005072E0" w:rsidRPr="0089575E" w:rsidSect="001115FE">
          <w:pgSz w:w="11906" w:h="16838"/>
          <w:pgMar w:top="539" w:right="567" w:bottom="720" w:left="964" w:header="709" w:footer="709" w:gutter="0"/>
          <w:cols w:space="708"/>
          <w:docGrid w:linePitch="360"/>
        </w:sectPr>
      </w:pPr>
      <w:r w:rsidRPr="0089575E">
        <w:rPr>
          <w:rFonts w:ascii="Times New Roman" w:hAnsi="Times New Roman" w:cs="Times New Roman"/>
          <w:sz w:val="28"/>
          <w:szCs w:val="28"/>
        </w:rPr>
        <w:t xml:space="preserve">            Глава </w:t>
      </w:r>
      <w:r w:rsidR="0089575E" w:rsidRPr="0089575E">
        <w:rPr>
          <w:rFonts w:ascii="Times New Roman" w:hAnsi="Times New Roman" w:cs="Times New Roman"/>
          <w:sz w:val="28"/>
          <w:szCs w:val="28"/>
        </w:rPr>
        <w:t xml:space="preserve">сельского поселения:                            </w:t>
      </w:r>
      <w:r w:rsidRPr="0089575E">
        <w:rPr>
          <w:rFonts w:ascii="Times New Roman" w:hAnsi="Times New Roman" w:cs="Times New Roman"/>
          <w:sz w:val="28"/>
          <w:szCs w:val="28"/>
        </w:rPr>
        <w:t xml:space="preserve">    </w:t>
      </w:r>
      <w:r w:rsidR="0089575E">
        <w:rPr>
          <w:rFonts w:ascii="Times New Roman" w:hAnsi="Times New Roman" w:cs="Times New Roman"/>
          <w:sz w:val="28"/>
          <w:szCs w:val="28"/>
        </w:rPr>
        <w:t xml:space="preserve">                     </w:t>
      </w:r>
      <w:r w:rsidRPr="0089575E">
        <w:rPr>
          <w:rFonts w:ascii="Times New Roman" w:hAnsi="Times New Roman" w:cs="Times New Roman"/>
          <w:sz w:val="28"/>
          <w:szCs w:val="28"/>
        </w:rPr>
        <w:t>Г.С.Гарифуллина</w:t>
      </w:r>
    </w:p>
    <w:p w:rsidR="005072E0" w:rsidRPr="0089575E" w:rsidRDefault="005072E0" w:rsidP="005072E0">
      <w:pPr>
        <w:pStyle w:val="a7"/>
        <w:ind w:left="70"/>
        <w:jc w:val="left"/>
        <w:rPr>
          <w:sz w:val="24"/>
          <w:szCs w:val="24"/>
        </w:rPr>
      </w:pPr>
      <w:r w:rsidRPr="0089575E">
        <w:rPr>
          <w:sz w:val="24"/>
          <w:szCs w:val="24"/>
        </w:rPr>
        <w:lastRenderedPageBreak/>
        <w:tab/>
      </w:r>
      <w:r w:rsidR="0089575E">
        <w:rPr>
          <w:sz w:val="24"/>
          <w:szCs w:val="24"/>
        </w:rPr>
        <w:t xml:space="preserve">                                                                                                                                                                                 </w:t>
      </w:r>
      <w:r w:rsidRPr="0089575E">
        <w:rPr>
          <w:sz w:val="24"/>
          <w:szCs w:val="24"/>
        </w:rPr>
        <w:t xml:space="preserve">Приложение </w:t>
      </w:r>
    </w:p>
    <w:p w:rsidR="005072E0" w:rsidRPr="0089575E" w:rsidRDefault="005072E0" w:rsidP="005072E0">
      <w:pPr>
        <w:pStyle w:val="a7"/>
        <w:ind w:left="70"/>
        <w:jc w:val="left"/>
        <w:rPr>
          <w:sz w:val="24"/>
          <w:szCs w:val="24"/>
        </w:rPr>
      </w:pP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t xml:space="preserve">к постановлению </w:t>
      </w:r>
    </w:p>
    <w:p w:rsidR="005072E0" w:rsidRPr="0089575E" w:rsidRDefault="005072E0" w:rsidP="005072E0">
      <w:pPr>
        <w:pStyle w:val="a7"/>
        <w:ind w:left="70"/>
        <w:jc w:val="left"/>
        <w:rPr>
          <w:sz w:val="24"/>
          <w:szCs w:val="24"/>
        </w:rPr>
      </w:pP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00EC5AC5">
        <w:rPr>
          <w:sz w:val="24"/>
          <w:szCs w:val="24"/>
        </w:rPr>
        <w:t>г</w:t>
      </w:r>
      <w:r w:rsidRPr="0089575E">
        <w:rPr>
          <w:sz w:val="24"/>
          <w:szCs w:val="24"/>
        </w:rPr>
        <w:t xml:space="preserve">лавы сельского поселения </w:t>
      </w:r>
    </w:p>
    <w:p w:rsidR="005072E0" w:rsidRPr="0089575E" w:rsidRDefault="005072E0" w:rsidP="005072E0">
      <w:pPr>
        <w:pStyle w:val="a7"/>
        <w:ind w:left="70"/>
        <w:jc w:val="left"/>
        <w:rPr>
          <w:sz w:val="24"/>
          <w:szCs w:val="24"/>
        </w:rPr>
      </w:pPr>
      <w:r w:rsidRPr="0089575E">
        <w:rPr>
          <w:sz w:val="24"/>
          <w:szCs w:val="24"/>
        </w:rPr>
        <w:t xml:space="preserve">                                                                                                                                                      </w:t>
      </w:r>
      <w:r w:rsidR="0089575E">
        <w:rPr>
          <w:sz w:val="24"/>
          <w:szCs w:val="24"/>
        </w:rPr>
        <w:t xml:space="preserve">                           </w:t>
      </w:r>
      <w:r w:rsidRPr="0089575E">
        <w:rPr>
          <w:sz w:val="24"/>
          <w:szCs w:val="24"/>
        </w:rPr>
        <w:t xml:space="preserve">Нижнеташлинский сельсовет </w:t>
      </w:r>
    </w:p>
    <w:p w:rsidR="005072E0" w:rsidRPr="0089575E" w:rsidRDefault="005072E0" w:rsidP="005072E0">
      <w:pPr>
        <w:pStyle w:val="a7"/>
        <w:ind w:left="70"/>
        <w:jc w:val="left"/>
        <w:rPr>
          <w:sz w:val="24"/>
          <w:szCs w:val="24"/>
        </w:rPr>
      </w:pP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t>муниципального района</w:t>
      </w:r>
    </w:p>
    <w:p w:rsidR="005072E0" w:rsidRPr="0089575E" w:rsidRDefault="005072E0" w:rsidP="005072E0">
      <w:pPr>
        <w:pStyle w:val="a7"/>
        <w:ind w:left="70"/>
        <w:jc w:val="left"/>
        <w:rPr>
          <w:sz w:val="24"/>
          <w:szCs w:val="24"/>
        </w:rPr>
      </w:pP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r>
      <w:r w:rsidRPr="0089575E">
        <w:rPr>
          <w:sz w:val="24"/>
          <w:szCs w:val="24"/>
        </w:rPr>
        <w:tab/>
        <w:t>от «</w:t>
      </w:r>
      <w:r w:rsidR="0089575E" w:rsidRPr="0089575E">
        <w:rPr>
          <w:sz w:val="24"/>
          <w:szCs w:val="24"/>
        </w:rPr>
        <w:t xml:space="preserve"> 26 </w:t>
      </w:r>
      <w:r w:rsidRPr="0089575E">
        <w:rPr>
          <w:sz w:val="24"/>
          <w:szCs w:val="24"/>
        </w:rPr>
        <w:t xml:space="preserve">» </w:t>
      </w:r>
      <w:r w:rsidR="0089575E" w:rsidRPr="0089575E">
        <w:rPr>
          <w:sz w:val="24"/>
          <w:szCs w:val="24"/>
        </w:rPr>
        <w:t>марта</w:t>
      </w:r>
      <w:r w:rsidRPr="0089575E">
        <w:rPr>
          <w:sz w:val="24"/>
          <w:szCs w:val="24"/>
        </w:rPr>
        <w:t xml:space="preserve">  2020г. № </w:t>
      </w:r>
      <w:r w:rsidR="0089575E" w:rsidRPr="0089575E">
        <w:rPr>
          <w:sz w:val="24"/>
          <w:szCs w:val="24"/>
        </w:rPr>
        <w:t>24</w:t>
      </w:r>
    </w:p>
    <w:p w:rsidR="005072E0" w:rsidRPr="0089575E" w:rsidRDefault="005072E0" w:rsidP="005072E0">
      <w:pPr>
        <w:ind w:firstLine="720"/>
        <w:jc w:val="center"/>
        <w:rPr>
          <w:rFonts w:ascii="Times New Roman" w:hAnsi="Times New Roman" w:cs="Times New Roman"/>
          <w:b/>
        </w:rPr>
      </w:pPr>
      <w:r w:rsidRPr="0089575E">
        <w:rPr>
          <w:rFonts w:ascii="Times New Roman" w:hAnsi="Times New Roman" w:cs="Times New Roman"/>
          <w:b/>
        </w:rPr>
        <w:t xml:space="preserve">Муниципальное имущество, выставляемое на аукцион </w:t>
      </w:r>
    </w:p>
    <w:tbl>
      <w:tblPr>
        <w:tblpPr w:leftFromText="180" w:rightFromText="180" w:vertAnchor="text" w:tblpY="1"/>
        <w:tblOverlap w:val="never"/>
        <w:tblW w:w="143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73"/>
        <w:gridCol w:w="3685"/>
        <w:gridCol w:w="1418"/>
        <w:gridCol w:w="1604"/>
        <w:gridCol w:w="1260"/>
        <w:gridCol w:w="1260"/>
        <w:gridCol w:w="1260"/>
      </w:tblGrid>
      <w:tr w:rsidR="005072E0" w:rsidRPr="0089575E" w:rsidTr="00EC5AC5">
        <w:tc>
          <w:tcPr>
            <w:tcW w:w="648"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 xml:space="preserve">№ </w:t>
            </w:r>
          </w:p>
        </w:tc>
        <w:tc>
          <w:tcPr>
            <w:tcW w:w="3173"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Адрес объекта</w:t>
            </w:r>
          </w:p>
        </w:tc>
        <w:tc>
          <w:tcPr>
            <w:tcW w:w="3685"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Характеристика</w:t>
            </w:r>
          </w:p>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объекта</w:t>
            </w:r>
          </w:p>
        </w:tc>
        <w:tc>
          <w:tcPr>
            <w:tcW w:w="1418"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Начальная цена продажи, с НДС, руб.</w:t>
            </w:r>
          </w:p>
        </w:tc>
        <w:tc>
          <w:tcPr>
            <w:tcW w:w="1604" w:type="dxa"/>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В том числе стоимость зем. участка. Руб.</w:t>
            </w:r>
          </w:p>
        </w:tc>
        <w:tc>
          <w:tcPr>
            <w:tcW w:w="1260"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НДС, руб., в том числе</w:t>
            </w:r>
          </w:p>
        </w:tc>
        <w:tc>
          <w:tcPr>
            <w:tcW w:w="1260" w:type="dxa"/>
            <w:shd w:val="clear" w:color="auto" w:fill="auto"/>
          </w:tcPr>
          <w:p w:rsidR="005072E0" w:rsidRPr="00EC5AC5" w:rsidRDefault="005072E0" w:rsidP="00966D14">
            <w:pPr>
              <w:jc w:val="center"/>
              <w:rPr>
                <w:rFonts w:ascii="Times New Roman" w:hAnsi="Times New Roman" w:cs="Times New Roman"/>
                <w:sz w:val="18"/>
                <w:szCs w:val="18"/>
              </w:rPr>
            </w:pPr>
            <w:r w:rsidRPr="00EC5AC5">
              <w:rPr>
                <w:rFonts w:ascii="Times New Roman" w:hAnsi="Times New Roman" w:cs="Times New Roman"/>
                <w:sz w:val="18"/>
                <w:szCs w:val="18"/>
              </w:rPr>
              <w:t>Шаг аукциона, (5%), руб.</w:t>
            </w:r>
          </w:p>
        </w:tc>
        <w:tc>
          <w:tcPr>
            <w:tcW w:w="1260" w:type="dxa"/>
            <w:shd w:val="clear" w:color="auto" w:fill="auto"/>
          </w:tcPr>
          <w:p w:rsidR="005072E0" w:rsidRPr="00EC5AC5" w:rsidRDefault="005072E0" w:rsidP="00966D14">
            <w:pPr>
              <w:ind w:right="72"/>
              <w:jc w:val="center"/>
              <w:rPr>
                <w:rFonts w:ascii="Times New Roman" w:hAnsi="Times New Roman" w:cs="Times New Roman"/>
                <w:sz w:val="18"/>
                <w:szCs w:val="18"/>
              </w:rPr>
            </w:pPr>
            <w:r w:rsidRPr="00EC5AC5">
              <w:rPr>
                <w:rFonts w:ascii="Times New Roman" w:hAnsi="Times New Roman" w:cs="Times New Roman"/>
                <w:sz w:val="18"/>
                <w:szCs w:val="18"/>
              </w:rPr>
              <w:t>Размер задатка, (20%), руб.</w:t>
            </w:r>
          </w:p>
        </w:tc>
      </w:tr>
      <w:tr w:rsidR="009B4222" w:rsidRPr="0089575E" w:rsidTr="00EC5AC5">
        <w:tc>
          <w:tcPr>
            <w:tcW w:w="648" w:type="dxa"/>
            <w:vMerge w:val="restart"/>
            <w:shd w:val="clear" w:color="auto" w:fill="auto"/>
          </w:tcPr>
          <w:p w:rsidR="009B4222" w:rsidRPr="0089575E" w:rsidRDefault="009B4222" w:rsidP="009B4222">
            <w:pPr>
              <w:jc w:val="center"/>
              <w:rPr>
                <w:rFonts w:ascii="Times New Roman" w:hAnsi="Times New Roman" w:cs="Times New Roman"/>
              </w:rPr>
            </w:pPr>
            <w:r w:rsidRPr="0089575E">
              <w:rPr>
                <w:rFonts w:ascii="Times New Roman" w:hAnsi="Times New Roman" w:cs="Times New Roman"/>
              </w:rPr>
              <w:t>1</w:t>
            </w:r>
          </w:p>
        </w:tc>
        <w:tc>
          <w:tcPr>
            <w:tcW w:w="3173" w:type="dxa"/>
            <w:shd w:val="clear" w:color="auto" w:fill="auto"/>
          </w:tcPr>
          <w:p w:rsidR="009B4222" w:rsidRPr="0089575E" w:rsidRDefault="009B4222" w:rsidP="009B4222">
            <w:pPr>
              <w:rPr>
                <w:rFonts w:ascii="Times New Roman" w:hAnsi="Times New Roman" w:cs="Times New Roman"/>
              </w:rPr>
            </w:pPr>
            <w:r w:rsidRPr="0089575E">
              <w:rPr>
                <w:rFonts w:ascii="Times New Roman" w:hAnsi="Times New Roman" w:cs="Times New Roman"/>
              </w:rPr>
              <w:t>РБ, Шаранский район, с. Верхние Ташлы, ул. 70-летия Башкирии, д.36Б строение 5</w:t>
            </w:r>
          </w:p>
        </w:tc>
        <w:tc>
          <w:tcPr>
            <w:tcW w:w="3685" w:type="dxa"/>
            <w:shd w:val="clear" w:color="auto" w:fill="auto"/>
          </w:tcPr>
          <w:p w:rsidR="009B4222" w:rsidRPr="0089575E" w:rsidRDefault="009B4222" w:rsidP="009B4222">
            <w:pPr>
              <w:jc w:val="both"/>
              <w:rPr>
                <w:rFonts w:ascii="Times New Roman" w:hAnsi="Times New Roman" w:cs="Times New Roman"/>
              </w:rPr>
            </w:pPr>
            <w:r w:rsidRPr="0089575E">
              <w:rPr>
                <w:rFonts w:ascii="Times New Roman" w:hAnsi="Times New Roman" w:cs="Times New Roman"/>
              </w:rPr>
              <w:t>нежилое здание, 74 кв.м., кадастровый номер 02:53:010201:269</w:t>
            </w:r>
          </w:p>
        </w:tc>
        <w:tc>
          <w:tcPr>
            <w:tcW w:w="1418" w:type="dxa"/>
            <w:vMerge w:val="restart"/>
            <w:shd w:val="clear" w:color="auto" w:fill="auto"/>
          </w:tcPr>
          <w:p w:rsidR="009B4222" w:rsidRPr="00EB5687" w:rsidRDefault="009B4222" w:rsidP="009B4222">
            <w:pPr>
              <w:jc w:val="center"/>
            </w:pPr>
            <w:r>
              <w:t>4663000</w:t>
            </w:r>
          </w:p>
        </w:tc>
        <w:tc>
          <w:tcPr>
            <w:tcW w:w="1604" w:type="dxa"/>
            <w:vMerge w:val="restart"/>
          </w:tcPr>
          <w:p w:rsidR="009B4222" w:rsidRPr="00EB5687" w:rsidRDefault="009B4222" w:rsidP="009B4222">
            <w:pPr>
              <w:jc w:val="center"/>
            </w:pPr>
            <w:r>
              <w:t>742500</w:t>
            </w:r>
          </w:p>
        </w:tc>
        <w:tc>
          <w:tcPr>
            <w:tcW w:w="1260" w:type="dxa"/>
            <w:vMerge w:val="restart"/>
            <w:shd w:val="clear" w:color="auto" w:fill="auto"/>
          </w:tcPr>
          <w:p w:rsidR="009B4222" w:rsidRPr="00EB5687" w:rsidRDefault="009B4222" w:rsidP="009B4222">
            <w:pPr>
              <w:jc w:val="center"/>
            </w:pPr>
            <w:r>
              <w:t>653417</w:t>
            </w:r>
          </w:p>
        </w:tc>
        <w:tc>
          <w:tcPr>
            <w:tcW w:w="1260" w:type="dxa"/>
            <w:vMerge w:val="restart"/>
            <w:shd w:val="clear" w:color="auto" w:fill="auto"/>
          </w:tcPr>
          <w:p w:rsidR="009B4222" w:rsidRPr="00EB5687" w:rsidRDefault="009B4222" w:rsidP="009B4222">
            <w:pPr>
              <w:jc w:val="center"/>
            </w:pPr>
            <w:r>
              <w:t>233150</w:t>
            </w:r>
          </w:p>
        </w:tc>
        <w:tc>
          <w:tcPr>
            <w:tcW w:w="1260" w:type="dxa"/>
            <w:vMerge w:val="restart"/>
            <w:shd w:val="clear" w:color="auto" w:fill="auto"/>
          </w:tcPr>
          <w:p w:rsidR="009B4222" w:rsidRPr="00EB5687" w:rsidRDefault="009B4222" w:rsidP="009B4222">
            <w:pPr>
              <w:jc w:val="center"/>
            </w:pPr>
            <w:r>
              <w:t>932600</w:t>
            </w:r>
          </w:p>
        </w:tc>
      </w:tr>
      <w:tr w:rsidR="005072E0" w:rsidRPr="0089575E" w:rsidTr="00EC5AC5">
        <w:tc>
          <w:tcPr>
            <w:tcW w:w="648" w:type="dxa"/>
            <w:vMerge/>
            <w:shd w:val="clear" w:color="auto" w:fill="auto"/>
          </w:tcPr>
          <w:p w:rsidR="005072E0" w:rsidRPr="0089575E" w:rsidRDefault="005072E0" w:rsidP="00966D14">
            <w:pPr>
              <w:jc w:val="center"/>
              <w:rPr>
                <w:rFonts w:ascii="Times New Roman" w:hAnsi="Times New Roman" w:cs="Times New Roman"/>
              </w:rPr>
            </w:pPr>
          </w:p>
        </w:tc>
        <w:tc>
          <w:tcPr>
            <w:tcW w:w="3173" w:type="dxa"/>
            <w:shd w:val="clear" w:color="auto" w:fill="auto"/>
          </w:tcPr>
          <w:p w:rsidR="005072E0" w:rsidRPr="0089575E" w:rsidRDefault="005072E0" w:rsidP="00966D14">
            <w:pPr>
              <w:rPr>
                <w:rFonts w:ascii="Times New Roman" w:hAnsi="Times New Roman" w:cs="Times New Roman"/>
              </w:rPr>
            </w:pPr>
            <w:r w:rsidRPr="0089575E">
              <w:rPr>
                <w:rFonts w:ascii="Times New Roman" w:hAnsi="Times New Roman" w:cs="Times New Roman"/>
              </w:rPr>
              <w:t>РБ, Шаранский район, с. Верхние Ташлы, ул. 70-летия Башкирии, д.36Б строение 4</w:t>
            </w:r>
          </w:p>
        </w:tc>
        <w:tc>
          <w:tcPr>
            <w:tcW w:w="3685" w:type="dxa"/>
            <w:shd w:val="clear" w:color="auto" w:fill="auto"/>
          </w:tcPr>
          <w:p w:rsidR="005072E0" w:rsidRPr="0089575E" w:rsidRDefault="005072E0" w:rsidP="00966D14">
            <w:pPr>
              <w:jc w:val="both"/>
              <w:rPr>
                <w:rFonts w:ascii="Times New Roman" w:hAnsi="Times New Roman" w:cs="Times New Roman"/>
              </w:rPr>
            </w:pPr>
            <w:r w:rsidRPr="0089575E">
              <w:rPr>
                <w:rFonts w:ascii="Times New Roman" w:hAnsi="Times New Roman" w:cs="Times New Roman"/>
              </w:rPr>
              <w:t>нежилое здание, 36 кв.м. кадастровый номер 02:53:010201:265</w:t>
            </w:r>
          </w:p>
        </w:tc>
        <w:tc>
          <w:tcPr>
            <w:tcW w:w="1418" w:type="dxa"/>
            <w:vMerge/>
            <w:shd w:val="clear" w:color="auto" w:fill="auto"/>
          </w:tcPr>
          <w:p w:rsidR="005072E0" w:rsidRPr="0089575E" w:rsidRDefault="005072E0" w:rsidP="00966D14">
            <w:pPr>
              <w:jc w:val="center"/>
              <w:rPr>
                <w:rFonts w:ascii="Times New Roman" w:hAnsi="Times New Roman" w:cs="Times New Roman"/>
              </w:rPr>
            </w:pPr>
          </w:p>
        </w:tc>
        <w:tc>
          <w:tcPr>
            <w:tcW w:w="1604" w:type="dxa"/>
            <w:vMerge/>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r>
      <w:tr w:rsidR="005072E0" w:rsidRPr="0089575E" w:rsidTr="00EC5AC5">
        <w:tc>
          <w:tcPr>
            <w:tcW w:w="648" w:type="dxa"/>
            <w:vMerge/>
            <w:shd w:val="clear" w:color="auto" w:fill="auto"/>
          </w:tcPr>
          <w:p w:rsidR="005072E0" w:rsidRPr="0089575E" w:rsidRDefault="005072E0" w:rsidP="00966D14">
            <w:pPr>
              <w:jc w:val="center"/>
              <w:rPr>
                <w:rFonts w:ascii="Times New Roman" w:hAnsi="Times New Roman" w:cs="Times New Roman"/>
              </w:rPr>
            </w:pPr>
          </w:p>
        </w:tc>
        <w:tc>
          <w:tcPr>
            <w:tcW w:w="3173" w:type="dxa"/>
            <w:shd w:val="clear" w:color="auto" w:fill="auto"/>
          </w:tcPr>
          <w:p w:rsidR="005072E0" w:rsidRPr="0089575E" w:rsidRDefault="005072E0" w:rsidP="00966D14">
            <w:pPr>
              <w:rPr>
                <w:rFonts w:ascii="Times New Roman" w:hAnsi="Times New Roman" w:cs="Times New Roman"/>
              </w:rPr>
            </w:pPr>
            <w:r w:rsidRPr="0089575E">
              <w:rPr>
                <w:rFonts w:ascii="Times New Roman" w:hAnsi="Times New Roman" w:cs="Times New Roman"/>
              </w:rPr>
              <w:t>РБ, Шаранский район, с. Верхние Ташлы, ул. 70-летия Башкирии, д.36Б строение 2</w:t>
            </w:r>
          </w:p>
        </w:tc>
        <w:tc>
          <w:tcPr>
            <w:tcW w:w="3685" w:type="dxa"/>
            <w:shd w:val="clear" w:color="auto" w:fill="auto"/>
          </w:tcPr>
          <w:p w:rsidR="005072E0" w:rsidRPr="0089575E" w:rsidRDefault="005072E0" w:rsidP="00966D14">
            <w:pPr>
              <w:jc w:val="both"/>
              <w:rPr>
                <w:rFonts w:ascii="Times New Roman" w:hAnsi="Times New Roman" w:cs="Times New Roman"/>
              </w:rPr>
            </w:pPr>
            <w:r w:rsidRPr="0089575E">
              <w:rPr>
                <w:rFonts w:ascii="Times New Roman" w:hAnsi="Times New Roman" w:cs="Times New Roman"/>
              </w:rPr>
              <w:t>нежилое здание, 840 кв.м., кадастровый номер 02:53:010201:266</w:t>
            </w:r>
          </w:p>
        </w:tc>
        <w:tc>
          <w:tcPr>
            <w:tcW w:w="1418" w:type="dxa"/>
            <w:vMerge/>
            <w:shd w:val="clear" w:color="auto" w:fill="auto"/>
          </w:tcPr>
          <w:p w:rsidR="005072E0" w:rsidRPr="0089575E" w:rsidRDefault="005072E0" w:rsidP="00966D14">
            <w:pPr>
              <w:jc w:val="center"/>
              <w:rPr>
                <w:rFonts w:ascii="Times New Roman" w:hAnsi="Times New Roman" w:cs="Times New Roman"/>
              </w:rPr>
            </w:pPr>
          </w:p>
        </w:tc>
        <w:tc>
          <w:tcPr>
            <w:tcW w:w="1604" w:type="dxa"/>
            <w:vMerge/>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r>
      <w:tr w:rsidR="005072E0" w:rsidRPr="0089575E" w:rsidTr="00EC5AC5">
        <w:tc>
          <w:tcPr>
            <w:tcW w:w="648" w:type="dxa"/>
            <w:vMerge/>
            <w:shd w:val="clear" w:color="auto" w:fill="auto"/>
          </w:tcPr>
          <w:p w:rsidR="005072E0" w:rsidRPr="0089575E" w:rsidRDefault="005072E0" w:rsidP="00966D14">
            <w:pPr>
              <w:jc w:val="center"/>
              <w:rPr>
                <w:rFonts w:ascii="Times New Roman" w:hAnsi="Times New Roman" w:cs="Times New Roman"/>
              </w:rPr>
            </w:pPr>
          </w:p>
        </w:tc>
        <w:tc>
          <w:tcPr>
            <w:tcW w:w="3173" w:type="dxa"/>
            <w:shd w:val="clear" w:color="auto" w:fill="auto"/>
          </w:tcPr>
          <w:p w:rsidR="005072E0" w:rsidRPr="0089575E" w:rsidRDefault="005072E0" w:rsidP="00966D14">
            <w:pPr>
              <w:rPr>
                <w:rFonts w:ascii="Times New Roman" w:hAnsi="Times New Roman" w:cs="Times New Roman"/>
              </w:rPr>
            </w:pPr>
            <w:r w:rsidRPr="0089575E">
              <w:rPr>
                <w:rFonts w:ascii="Times New Roman" w:hAnsi="Times New Roman" w:cs="Times New Roman"/>
              </w:rPr>
              <w:t>РБ, Шаранский район, с. Верхние Ташлы, ул. 70-летия Башкирии, д.36Б строение 1</w:t>
            </w:r>
          </w:p>
        </w:tc>
        <w:tc>
          <w:tcPr>
            <w:tcW w:w="3685" w:type="dxa"/>
            <w:shd w:val="clear" w:color="auto" w:fill="auto"/>
          </w:tcPr>
          <w:p w:rsidR="005072E0" w:rsidRPr="0089575E" w:rsidRDefault="005072E0" w:rsidP="00966D14">
            <w:pPr>
              <w:jc w:val="both"/>
              <w:rPr>
                <w:rFonts w:ascii="Times New Roman" w:hAnsi="Times New Roman" w:cs="Times New Roman"/>
              </w:rPr>
            </w:pPr>
            <w:r w:rsidRPr="0089575E">
              <w:rPr>
                <w:rFonts w:ascii="Times New Roman" w:hAnsi="Times New Roman" w:cs="Times New Roman"/>
              </w:rPr>
              <w:t>нежилое здание, 856 кв.м,   кадастровый номер 02:53:010201:264</w:t>
            </w:r>
          </w:p>
        </w:tc>
        <w:tc>
          <w:tcPr>
            <w:tcW w:w="1418" w:type="dxa"/>
            <w:vMerge/>
            <w:shd w:val="clear" w:color="auto" w:fill="auto"/>
          </w:tcPr>
          <w:p w:rsidR="005072E0" w:rsidRPr="0089575E" w:rsidRDefault="005072E0" w:rsidP="00966D14">
            <w:pPr>
              <w:jc w:val="center"/>
              <w:rPr>
                <w:rFonts w:ascii="Times New Roman" w:hAnsi="Times New Roman" w:cs="Times New Roman"/>
              </w:rPr>
            </w:pPr>
          </w:p>
        </w:tc>
        <w:tc>
          <w:tcPr>
            <w:tcW w:w="1604" w:type="dxa"/>
            <w:vMerge/>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r>
      <w:tr w:rsidR="005072E0" w:rsidRPr="0089575E" w:rsidTr="00EC5AC5">
        <w:tc>
          <w:tcPr>
            <w:tcW w:w="648" w:type="dxa"/>
            <w:vMerge/>
            <w:shd w:val="clear" w:color="auto" w:fill="auto"/>
          </w:tcPr>
          <w:p w:rsidR="005072E0" w:rsidRPr="0089575E" w:rsidRDefault="005072E0" w:rsidP="00966D14">
            <w:pPr>
              <w:jc w:val="center"/>
              <w:rPr>
                <w:rFonts w:ascii="Times New Roman" w:hAnsi="Times New Roman" w:cs="Times New Roman"/>
              </w:rPr>
            </w:pPr>
          </w:p>
        </w:tc>
        <w:tc>
          <w:tcPr>
            <w:tcW w:w="3173" w:type="dxa"/>
            <w:shd w:val="clear" w:color="auto" w:fill="auto"/>
          </w:tcPr>
          <w:p w:rsidR="005072E0" w:rsidRPr="0089575E" w:rsidRDefault="005072E0" w:rsidP="00966D14">
            <w:pPr>
              <w:rPr>
                <w:rFonts w:ascii="Times New Roman" w:hAnsi="Times New Roman" w:cs="Times New Roman"/>
              </w:rPr>
            </w:pPr>
            <w:r w:rsidRPr="0089575E">
              <w:rPr>
                <w:rFonts w:ascii="Times New Roman" w:hAnsi="Times New Roman" w:cs="Times New Roman"/>
              </w:rPr>
              <w:t>РБ, Шаранский район, с. Верхние Ташлы, ул. 70-летия Башкирии, д.36Б строение 3</w:t>
            </w:r>
          </w:p>
        </w:tc>
        <w:tc>
          <w:tcPr>
            <w:tcW w:w="3685" w:type="dxa"/>
            <w:shd w:val="clear" w:color="auto" w:fill="auto"/>
          </w:tcPr>
          <w:p w:rsidR="005072E0" w:rsidRPr="0089575E" w:rsidRDefault="005072E0" w:rsidP="00966D14">
            <w:pPr>
              <w:jc w:val="both"/>
              <w:rPr>
                <w:rFonts w:ascii="Times New Roman" w:hAnsi="Times New Roman" w:cs="Times New Roman"/>
              </w:rPr>
            </w:pPr>
            <w:r w:rsidRPr="0089575E">
              <w:rPr>
                <w:rFonts w:ascii="Times New Roman" w:hAnsi="Times New Roman" w:cs="Times New Roman"/>
              </w:rPr>
              <w:t>нежилое здание, 831 кв.м., кадастровый номер 02:53:010201:270</w:t>
            </w:r>
          </w:p>
        </w:tc>
        <w:tc>
          <w:tcPr>
            <w:tcW w:w="1418" w:type="dxa"/>
            <w:vMerge/>
            <w:shd w:val="clear" w:color="auto" w:fill="auto"/>
          </w:tcPr>
          <w:p w:rsidR="005072E0" w:rsidRPr="0089575E" w:rsidRDefault="005072E0" w:rsidP="00966D14">
            <w:pPr>
              <w:jc w:val="center"/>
              <w:rPr>
                <w:rFonts w:ascii="Times New Roman" w:hAnsi="Times New Roman" w:cs="Times New Roman"/>
              </w:rPr>
            </w:pPr>
          </w:p>
        </w:tc>
        <w:tc>
          <w:tcPr>
            <w:tcW w:w="1604" w:type="dxa"/>
            <w:vMerge/>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r>
      <w:tr w:rsidR="005072E0" w:rsidRPr="0089575E" w:rsidTr="00EC5AC5">
        <w:tc>
          <w:tcPr>
            <w:tcW w:w="648" w:type="dxa"/>
            <w:vMerge/>
            <w:shd w:val="clear" w:color="auto" w:fill="auto"/>
          </w:tcPr>
          <w:p w:rsidR="005072E0" w:rsidRPr="0089575E" w:rsidRDefault="005072E0" w:rsidP="00966D14">
            <w:pPr>
              <w:jc w:val="center"/>
              <w:rPr>
                <w:rFonts w:ascii="Times New Roman" w:hAnsi="Times New Roman" w:cs="Times New Roman"/>
              </w:rPr>
            </w:pPr>
          </w:p>
        </w:tc>
        <w:tc>
          <w:tcPr>
            <w:tcW w:w="3173" w:type="dxa"/>
            <w:shd w:val="clear" w:color="auto" w:fill="auto"/>
          </w:tcPr>
          <w:p w:rsidR="005072E0" w:rsidRPr="0089575E" w:rsidRDefault="005072E0" w:rsidP="00966D14">
            <w:pPr>
              <w:pStyle w:val="ConsCell"/>
              <w:widowControl/>
              <w:ind w:right="0"/>
              <w:rPr>
                <w:rFonts w:ascii="Times New Roman" w:hAnsi="Times New Roman" w:cs="Times New Roman"/>
                <w:sz w:val="22"/>
                <w:szCs w:val="22"/>
              </w:rPr>
            </w:pPr>
            <w:r w:rsidRPr="0089575E">
              <w:rPr>
                <w:rFonts w:ascii="Times New Roman" w:hAnsi="Times New Roman" w:cs="Times New Roman"/>
                <w:sz w:val="22"/>
                <w:szCs w:val="22"/>
              </w:rPr>
              <w:t>РБ, Шаранский район, с. Верхние Ташлы, ул. 70-летия Башкирии, д.36Б</w:t>
            </w:r>
          </w:p>
        </w:tc>
        <w:tc>
          <w:tcPr>
            <w:tcW w:w="3685" w:type="dxa"/>
            <w:shd w:val="clear" w:color="auto" w:fill="auto"/>
          </w:tcPr>
          <w:p w:rsidR="005072E0" w:rsidRPr="0089575E" w:rsidRDefault="005072E0" w:rsidP="00966D14">
            <w:pPr>
              <w:pStyle w:val="ConsCell"/>
              <w:widowControl/>
              <w:ind w:right="0"/>
              <w:rPr>
                <w:rFonts w:ascii="Times New Roman" w:hAnsi="Times New Roman" w:cs="Times New Roman"/>
                <w:sz w:val="22"/>
                <w:szCs w:val="22"/>
              </w:rPr>
            </w:pPr>
            <w:r w:rsidRPr="0089575E">
              <w:rPr>
                <w:rFonts w:ascii="Times New Roman" w:hAnsi="Times New Roman" w:cs="Times New Roman"/>
                <w:sz w:val="22"/>
                <w:szCs w:val="22"/>
              </w:rPr>
              <w:t>Земельный участок, 14257 кв.м., кадастровый номер 02:53:010201:259</w:t>
            </w:r>
          </w:p>
        </w:tc>
        <w:tc>
          <w:tcPr>
            <w:tcW w:w="1418" w:type="dxa"/>
            <w:vMerge/>
            <w:shd w:val="clear" w:color="auto" w:fill="auto"/>
          </w:tcPr>
          <w:p w:rsidR="005072E0" w:rsidRPr="0089575E" w:rsidRDefault="005072E0" w:rsidP="00966D14">
            <w:pPr>
              <w:jc w:val="center"/>
              <w:rPr>
                <w:rFonts w:ascii="Times New Roman" w:hAnsi="Times New Roman" w:cs="Times New Roman"/>
              </w:rPr>
            </w:pPr>
          </w:p>
        </w:tc>
        <w:tc>
          <w:tcPr>
            <w:tcW w:w="1604" w:type="dxa"/>
            <w:vMerge/>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c>
          <w:tcPr>
            <w:tcW w:w="1260" w:type="dxa"/>
            <w:vMerge/>
            <w:shd w:val="clear" w:color="auto" w:fill="auto"/>
          </w:tcPr>
          <w:p w:rsidR="005072E0" w:rsidRPr="0089575E" w:rsidRDefault="005072E0" w:rsidP="00966D14">
            <w:pPr>
              <w:jc w:val="center"/>
              <w:rPr>
                <w:rFonts w:ascii="Times New Roman" w:hAnsi="Times New Roman" w:cs="Times New Roman"/>
              </w:rPr>
            </w:pPr>
          </w:p>
        </w:tc>
      </w:tr>
    </w:tbl>
    <w:p w:rsidR="005072E0" w:rsidRPr="00EC5AC5" w:rsidRDefault="005072E0" w:rsidP="00EC5AC5">
      <w:pPr>
        <w:suppressAutoHyphens/>
        <w:ind w:firstLine="708"/>
        <w:rPr>
          <w:b/>
          <w:bCs/>
        </w:rPr>
      </w:pPr>
    </w:p>
    <w:p w:rsidR="005072E0" w:rsidRDefault="005072E0" w:rsidP="005072E0">
      <w:pPr>
        <w:pStyle w:val="a3"/>
        <w:rPr>
          <w:b w:val="0"/>
          <w:szCs w:val="28"/>
        </w:rPr>
      </w:pPr>
    </w:p>
    <w:p w:rsidR="00995F60" w:rsidRDefault="00995F60"/>
    <w:sectPr w:rsidR="00995F60" w:rsidSect="00E51F0C">
      <w:pgSz w:w="16838" w:h="11906" w:orient="landscape"/>
      <w:pgMar w:top="964" w:right="539"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072E0"/>
    <w:rsid w:val="005072E0"/>
    <w:rsid w:val="00602530"/>
    <w:rsid w:val="007B4BF1"/>
    <w:rsid w:val="0089575E"/>
    <w:rsid w:val="00995F60"/>
    <w:rsid w:val="009B4222"/>
    <w:rsid w:val="00EC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72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5072E0"/>
    <w:pPr>
      <w:spacing w:after="0" w:line="240" w:lineRule="auto"/>
      <w:jc w:val="both"/>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5072E0"/>
    <w:rPr>
      <w:rFonts w:ascii="Times New Roman" w:eastAsia="Times New Roman" w:hAnsi="Times New Roman" w:cs="Times New Roman"/>
      <w:b/>
      <w:bCs/>
      <w:sz w:val="28"/>
      <w:szCs w:val="24"/>
    </w:rPr>
  </w:style>
  <w:style w:type="paragraph" w:styleId="a5">
    <w:name w:val="Subtitle"/>
    <w:basedOn w:val="a"/>
    <w:link w:val="a6"/>
    <w:qFormat/>
    <w:rsid w:val="005072E0"/>
    <w:pPr>
      <w:spacing w:after="0" w:line="240" w:lineRule="auto"/>
      <w:jc w:val="center"/>
    </w:pPr>
    <w:rPr>
      <w:rFonts w:ascii="Times New Roman" w:eastAsia="Times New Roman" w:hAnsi="Times New Roman" w:cs="Times New Roman"/>
      <w:sz w:val="28"/>
      <w:szCs w:val="24"/>
    </w:rPr>
  </w:style>
  <w:style w:type="character" w:customStyle="1" w:styleId="a6">
    <w:name w:val="Подзаголовок Знак"/>
    <w:basedOn w:val="a0"/>
    <w:link w:val="a5"/>
    <w:rsid w:val="005072E0"/>
    <w:rPr>
      <w:rFonts w:ascii="Times New Roman" w:eastAsia="Times New Roman" w:hAnsi="Times New Roman" w:cs="Times New Roman"/>
      <w:sz w:val="28"/>
      <w:szCs w:val="24"/>
    </w:rPr>
  </w:style>
  <w:style w:type="paragraph" w:styleId="a7">
    <w:name w:val="Body Text Indent"/>
    <w:basedOn w:val="a"/>
    <w:link w:val="a8"/>
    <w:rsid w:val="005072E0"/>
    <w:pPr>
      <w:tabs>
        <w:tab w:val="left" w:pos="0"/>
      </w:tabs>
      <w:autoSpaceDE w:val="0"/>
      <w:autoSpaceDN w:val="0"/>
      <w:adjustRightInd w:val="0"/>
      <w:spacing w:after="120" w:line="240" w:lineRule="auto"/>
      <w:ind w:left="283" w:hanging="70"/>
      <w:jc w:val="both"/>
    </w:pPr>
    <w:rPr>
      <w:rFonts w:ascii="Times New Roman" w:eastAsia="Times New Roman" w:hAnsi="Times New Roman" w:cs="Times New Roman"/>
      <w:sz w:val="26"/>
      <w:szCs w:val="26"/>
    </w:rPr>
  </w:style>
  <w:style w:type="character" w:customStyle="1" w:styleId="a8">
    <w:name w:val="Основной текст с отступом Знак"/>
    <w:basedOn w:val="a0"/>
    <w:link w:val="a7"/>
    <w:rsid w:val="005072E0"/>
    <w:rPr>
      <w:rFonts w:ascii="Times New Roman" w:eastAsia="Times New Roman" w:hAnsi="Times New Roman" w:cs="Times New Roman"/>
      <w:sz w:val="26"/>
      <w:szCs w:val="26"/>
    </w:rPr>
  </w:style>
  <w:style w:type="character" w:styleId="a9">
    <w:name w:val="Hyperlink"/>
    <w:uiPriority w:val="99"/>
    <w:rsid w:val="005072E0"/>
    <w:rPr>
      <w:color w:val="0000FF"/>
      <w:u w:val="single"/>
    </w:rPr>
  </w:style>
  <w:style w:type="paragraph" w:customStyle="1" w:styleId="ConsCell">
    <w:name w:val="ConsCell"/>
    <w:rsid w:val="005072E0"/>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a">
    <w:name w:val="Balloon Text"/>
    <w:basedOn w:val="a"/>
    <w:link w:val="ab"/>
    <w:uiPriority w:val="99"/>
    <w:semiHidden/>
    <w:unhideWhenUsed/>
    <w:rsid w:val="008957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575E"/>
    <w:rPr>
      <w:rFonts w:ascii="Tahoma" w:hAnsi="Tahoma" w:cs="Tahoma"/>
      <w:sz w:val="16"/>
      <w:szCs w:val="16"/>
    </w:rPr>
  </w:style>
  <w:style w:type="paragraph" w:customStyle="1" w:styleId="1">
    <w:name w:val="1"/>
    <w:basedOn w:val="a"/>
    <w:autoRedefine/>
    <w:rsid w:val="0089575E"/>
    <w:pPr>
      <w:spacing w:after="160" w:line="240" w:lineRule="exact"/>
    </w:pPr>
    <w:rPr>
      <w:rFonts w:ascii="Times New Roman" w:eastAsia="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lmaly.sharan-sovet.ru" TargetMode="External"/><Relationship Id="rId5" Type="http://schemas.openxmlformats.org/officeDocument/2006/relationships/image" Target="media/image1.jpeg"/><Relationship Id="rId4" Type="http://schemas.openxmlformats.org/officeDocument/2006/relationships/hyperlink" Target="http://www.chalmaly.sharan-sov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2020-03-26T05:24:00Z</cp:lastPrinted>
  <dcterms:created xsi:type="dcterms:W3CDTF">2020-03-26T04:50:00Z</dcterms:created>
  <dcterms:modified xsi:type="dcterms:W3CDTF">2020-03-31T05:12:00Z</dcterms:modified>
</cp:coreProperties>
</file>