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CF" w:rsidRPr="00A969CF" w:rsidRDefault="00A969CF" w:rsidP="00A969CF">
      <w:pPr>
        <w:tabs>
          <w:tab w:val="left" w:pos="2025"/>
        </w:tabs>
        <w:spacing w:after="0" w:line="288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W w:w="154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  <w:gridCol w:w="4500"/>
      </w:tblGrid>
      <w:tr w:rsidR="00A969CF" w:rsidRPr="00A969CF" w:rsidTr="00A969CF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69CF" w:rsidRPr="00A969CF" w:rsidRDefault="00A969CF" w:rsidP="00A969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969CF" w:rsidRPr="00A969CF" w:rsidRDefault="00A969CF" w:rsidP="00A969CF">
            <w:pPr>
              <w:spacing w:after="120" w:line="240" w:lineRule="atLeast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</w:pPr>
            <w:r w:rsidRPr="00A969CF">
              <w:rPr>
                <w:rFonts w:ascii="Peterburg" w:eastAsia="Times New Roman" w:hAnsi="Peterburg" w:cs="Times New Roman"/>
                <w:b/>
                <w:sz w:val="20"/>
                <w:szCs w:val="20"/>
              </w:rPr>
              <w:t>Башкортостан Республика</w:t>
            </w:r>
            <w:r w:rsidRPr="00A969CF"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  <w:t>һы</w:t>
            </w:r>
          </w:p>
          <w:p w:rsidR="00A969CF" w:rsidRPr="00A969CF" w:rsidRDefault="00A969CF" w:rsidP="00A969CF">
            <w:pPr>
              <w:spacing w:after="120" w:line="216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</w:pPr>
            <w:r w:rsidRPr="00A969CF">
              <w:rPr>
                <w:rFonts w:ascii="Peterburg" w:eastAsia="Times New Roman" w:hAnsi="Peterburg" w:cs="Times New Roman"/>
                <w:b/>
                <w:sz w:val="20"/>
                <w:szCs w:val="20"/>
              </w:rPr>
              <w:t xml:space="preserve">Шаран районы  Муниципаль </w:t>
            </w:r>
            <w:r w:rsidRPr="00A969CF"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  <w:t>районының</w:t>
            </w:r>
          </w:p>
          <w:p w:rsidR="00A969CF" w:rsidRPr="00A969CF" w:rsidRDefault="00A969CF" w:rsidP="00A969CF">
            <w:pPr>
              <w:spacing w:after="120" w:line="216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</w:pPr>
            <w:r w:rsidRPr="00A969CF"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  <w:t>Түбәнге Ташлы  ауыл Советы ауыл</w:t>
            </w:r>
          </w:p>
          <w:p w:rsidR="00A969CF" w:rsidRPr="00A969CF" w:rsidRDefault="00A969CF" w:rsidP="00A969CF">
            <w:pPr>
              <w:spacing w:after="120" w:line="216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</w:pPr>
            <w:r w:rsidRPr="00A969CF"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  <w:t>биләмәһе хакимиәте башлы</w:t>
            </w:r>
            <w:r w:rsidRPr="00A969CF">
              <w:rPr>
                <w:rFonts w:ascii="Bashkort" w:eastAsia="Times New Roman" w:hAnsi="Bashkort" w:cs="Times New Roman"/>
                <w:b/>
                <w:sz w:val="20"/>
                <w:szCs w:val="20"/>
                <w:lang w:val="kk-KZ"/>
              </w:rPr>
              <w:t>ã</w:t>
            </w:r>
            <w:r w:rsidRPr="00A969CF"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  <w:t>ы</w:t>
            </w:r>
          </w:p>
          <w:p w:rsidR="00A969CF" w:rsidRPr="00A969CF" w:rsidRDefault="00A969CF" w:rsidP="00A969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</w:pPr>
            <w:r w:rsidRPr="00A969C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Тубән Ташлы ауылы, тел.(34769) 2-51-49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969CF" w:rsidRPr="00A969CF" w:rsidRDefault="00A969CF" w:rsidP="00A969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 w:rsidRPr="00A969CF"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969CF" w:rsidRPr="00A969CF" w:rsidRDefault="00A969CF" w:rsidP="00A969CF">
            <w:pPr>
              <w:spacing w:after="120" w:line="240" w:lineRule="atLeast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</w:rPr>
            </w:pPr>
            <w:r w:rsidRPr="00A969CF">
              <w:rPr>
                <w:rFonts w:ascii="Peterburg" w:eastAsia="Times New Roman" w:hAnsi="Peterburg" w:cs="Times New Roman"/>
                <w:b/>
                <w:sz w:val="20"/>
                <w:szCs w:val="20"/>
              </w:rPr>
              <w:t>Глава сельского поселения         Нижнеташлинский сельсовет</w:t>
            </w:r>
          </w:p>
          <w:p w:rsidR="00A969CF" w:rsidRPr="00A969CF" w:rsidRDefault="00A969CF" w:rsidP="00A969CF">
            <w:pPr>
              <w:spacing w:after="120" w:line="240" w:lineRule="atLeast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</w:rPr>
            </w:pPr>
            <w:r w:rsidRPr="00A969CF">
              <w:rPr>
                <w:rFonts w:ascii="Peterburg" w:eastAsia="Times New Roman" w:hAnsi="Peterburg" w:cs="Times New Roman"/>
                <w:b/>
                <w:sz w:val="20"/>
                <w:szCs w:val="20"/>
              </w:rPr>
              <w:t>Муниципального района Шаранский район</w:t>
            </w:r>
          </w:p>
          <w:p w:rsidR="00A969CF" w:rsidRPr="00A969CF" w:rsidRDefault="00A969CF" w:rsidP="00A969CF">
            <w:pPr>
              <w:spacing w:after="120" w:line="240" w:lineRule="atLeast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</w:rPr>
            </w:pPr>
            <w:r w:rsidRPr="00A969CF">
              <w:rPr>
                <w:rFonts w:ascii="Peterburg" w:eastAsia="Times New Roman" w:hAnsi="Peterburg" w:cs="Times New Roman"/>
                <w:b/>
                <w:sz w:val="20"/>
                <w:szCs w:val="20"/>
              </w:rPr>
              <w:t>Республики Башкортостан</w:t>
            </w:r>
          </w:p>
          <w:p w:rsidR="00A969CF" w:rsidRPr="00A969CF" w:rsidRDefault="00A969CF" w:rsidP="00A969CF">
            <w:pPr>
              <w:spacing w:after="120" w:line="240" w:lineRule="atLeast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</w:rPr>
            </w:pPr>
            <w:r w:rsidRPr="00A969CF">
              <w:rPr>
                <w:rFonts w:ascii="Peterburg" w:eastAsia="Times New Roman" w:hAnsi="Peterburg" w:cs="Times New Roman"/>
                <w:b/>
                <w:sz w:val="20"/>
                <w:szCs w:val="20"/>
              </w:rPr>
              <w:t>с. Нижние Ташлы, тел.(34769) 2-51-49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69CF" w:rsidRPr="00A969CF" w:rsidRDefault="00A969CF" w:rsidP="00A969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</w:p>
          <w:p w:rsidR="00A969CF" w:rsidRPr="00A969CF" w:rsidRDefault="00A969CF" w:rsidP="00A969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A969CF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Республика Башкортостан</w:t>
            </w:r>
          </w:p>
          <w:p w:rsidR="00A969CF" w:rsidRPr="00A969CF" w:rsidRDefault="00A969CF" w:rsidP="00A969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A969CF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Администрация сельского поселения</w:t>
            </w:r>
          </w:p>
          <w:p w:rsidR="00A969CF" w:rsidRPr="00A969CF" w:rsidRDefault="00A969CF" w:rsidP="00A969CF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</w:pPr>
            <w:r w:rsidRPr="00A969CF">
              <w:rPr>
                <w:rFonts w:ascii="ER Bukinist Bashkir" w:eastAsia="Times New Roman" w:hAnsi="ER Bukinist Bashkir" w:cs="Tahoma"/>
                <w:b/>
                <w:sz w:val="18"/>
                <w:szCs w:val="20"/>
              </w:rPr>
              <w:t>Акбарисовский сельсовет</w:t>
            </w:r>
          </w:p>
          <w:p w:rsidR="00A969CF" w:rsidRPr="00A969CF" w:rsidRDefault="00A969CF" w:rsidP="00A969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A969CF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муниципального района</w:t>
            </w:r>
          </w:p>
          <w:p w:rsidR="00A969CF" w:rsidRPr="00A969CF" w:rsidRDefault="00A969CF" w:rsidP="00A969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</w:pPr>
            <w:r w:rsidRPr="00A969CF">
              <w:rPr>
                <w:rFonts w:ascii="ER Bukinist Bashkir" w:eastAsia="Times New Roman" w:hAnsi="ER Bukinist Bashkir" w:cs="Times New Roman"/>
                <w:b/>
                <w:sz w:val="18"/>
                <w:szCs w:val="20"/>
              </w:rPr>
              <w:t>Шаранский район</w:t>
            </w:r>
          </w:p>
          <w:p w:rsidR="00A969CF" w:rsidRPr="00A969CF" w:rsidRDefault="00A969CF" w:rsidP="00A969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0"/>
                <w:szCs w:val="10"/>
              </w:rPr>
            </w:pPr>
          </w:p>
          <w:p w:rsidR="00A969CF" w:rsidRPr="00A969CF" w:rsidRDefault="00A969CF" w:rsidP="00A969C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 w:rsidRPr="00A969CF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>с. Акбарисово тел.(34769) 2-33-87</w:t>
            </w:r>
          </w:p>
        </w:tc>
      </w:tr>
    </w:tbl>
    <w:p w:rsidR="00A969CF" w:rsidRPr="00A969CF" w:rsidRDefault="00A969CF" w:rsidP="00A969CF">
      <w:pPr>
        <w:widowControl w:val="0"/>
        <w:spacing w:after="0" w:line="240" w:lineRule="auto"/>
        <w:rPr>
          <w:rFonts w:ascii="Peterburg" w:eastAsia="Times New Roman" w:hAnsi="Peterburg" w:cs="Times New Roman"/>
          <w:sz w:val="16"/>
          <w:szCs w:val="20"/>
        </w:rPr>
      </w:pPr>
    </w:p>
    <w:p w:rsidR="00A969CF" w:rsidRPr="00A969CF" w:rsidRDefault="00A969CF" w:rsidP="00A969CF">
      <w:pPr>
        <w:widowControl w:val="0"/>
        <w:spacing w:after="0" w:line="240" w:lineRule="auto"/>
        <w:jc w:val="center"/>
        <w:rPr>
          <w:rFonts w:ascii="ER Bukinist Bashkir" w:eastAsia="Times New Roman" w:hAnsi="ER Bukinist Bashkir" w:cs="Times New Roman"/>
          <w:sz w:val="16"/>
          <w:szCs w:val="16"/>
        </w:rPr>
      </w:pPr>
    </w:p>
    <w:p w:rsidR="00A969CF" w:rsidRPr="00A969CF" w:rsidRDefault="00A969CF" w:rsidP="00A969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9C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</w:t>
      </w:r>
      <w:r w:rsidRPr="00A969CF">
        <w:rPr>
          <w:rFonts w:ascii="Times New Roman" w:eastAsia="Times New Roman" w:hAnsi="Times New Roman" w:cs="Times New Roman"/>
          <w:b/>
          <w:sz w:val="28"/>
          <w:szCs w:val="28"/>
        </w:rPr>
        <w:t>К А Р А Р</w:t>
      </w:r>
      <w:r w:rsidRPr="00A969C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969C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969C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969C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969C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</w:t>
      </w:r>
      <w:r w:rsidRPr="00A969CF">
        <w:rPr>
          <w:rFonts w:ascii="Times New Roman" w:eastAsia="Times New Roman" w:hAnsi="Times New Roman" w:cs="Times New Roman"/>
          <w:b/>
          <w:sz w:val="28"/>
          <w:szCs w:val="28"/>
        </w:rPr>
        <w:tab/>
        <w:t>ПОСТАНОВЛЕНИЕ</w:t>
      </w:r>
    </w:p>
    <w:p w:rsidR="00A969CF" w:rsidRPr="00A969CF" w:rsidRDefault="00A969CF" w:rsidP="00A969C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969CF" w:rsidRPr="00A969CF" w:rsidRDefault="00A969CF" w:rsidP="00A969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9CF">
        <w:rPr>
          <w:rFonts w:ascii="Times New Roman" w:eastAsia="Times New Roman" w:hAnsi="Times New Roman" w:cs="Times New Roman"/>
          <w:b/>
          <w:sz w:val="28"/>
          <w:szCs w:val="28"/>
        </w:rPr>
        <w:t xml:space="preserve">«01»  </w:t>
      </w:r>
      <w:r w:rsidRPr="00A969CF">
        <w:rPr>
          <w:rFonts w:ascii="Times New Roman" w:eastAsia="Times New Roman" w:hAnsi="Times New Roman" w:cs="Times New Roman"/>
          <w:b/>
        </w:rPr>
        <w:t>октябрь</w:t>
      </w:r>
      <w:r w:rsidRPr="00A969CF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A969CF">
        <w:rPr>
          <w:rFonts w:ascii="Times New Roman" w:eastAsia="Times New Roman" w:hAnsi="Times New Roman" w:cs="Times New Roman"/>
          <w:b/>
          <w:sz w:val="28"/>
          <w:szCs w:val="28"/>
        </w:rPr>
        <w:t xml:space="preserve"> й.</w:t>
      </w:r>
      <w:r w:rsidRPr="00A969C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№ 61         </w:t>
      </w:r>
      <w:r w:rsidRPr="00A969C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«01»  </w:t>
      </w:r>
      <w:r w:rsidRPr="00A969CF">
        <w:rPr>
          <w:rFonts w:ascii="Times New Roman" w:eastAsia="Times New Roman" w:hAnsi="Times New Roman" w:cs="Times New Roman"/>
          <w:b/>
        </w:rPr>
        <w:t>октября</w:t>
      </w:r>
      <w:r w:rsidRPr="00A969CF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A969CF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969CF" w:rsidRPr="00A969CF" w:rsidRDefault="00A969CF" w:rsidP="00A969CF">
      <w:pPr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69CF" w:rsidRPr="00A969CF" w:rsidRDefault="00A969CF" w:rsidP="00A969CF">
      <w:pPr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69CF" w:rsidRPr="00A969CF" w:rsidRDefault="00A969CF" w:rsidP="00A969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969CF">
        <w:rPr>
          <w:rFonts w:ascii="Times New Roman" w:eastAsia="Times New Roman" w:hAnsi="Times New Roman" w:cs="Times New Roman"/>
          <w:sz w:val="28"/>
          <w:szCs w:val="28"/>
        </w:rPr>
        <w:t>«О присвоении адреса жилому дому»</w:t>
      </w:r>
    </w:p>
    <w:p w:rsidR="00A969CF" w:rsidRPr="00A969CF" w:rsidRDefault="00A969CF" w:rsidP="00A969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969CF" w:rsidRPr="00A969CF" w:rsidRDefault="00A969CF" w:rsidP="00A969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969CF" w:rsidRPr="00A969CF" w:rsidRDefault="00A969CF" w:rsidP="00A969CF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969CF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 заявления гражданина Кашафутдинова Дамира Минзакиевича, в целях обеспечения учета и оформления земельных участков,  ПОСТАНОВЛЯЮ:</w:t>
      </w:r>
    </w:p>
    <w:p w:rsidR="00A969CF" w:rsidRPr="00A969CF" w:rsidRDefault="00A969CF" w:rsidP="00A969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969CF">
        <w:rPr>
          <w:rFonts w:ascii="Times New Roman" w:eastAsia="Times New Roman" w:hAnsi="Times New Roman" w:cs="Times New Roman"/>
          <w:sz w:val="28"/>
          <w:szCs w:val="20"/>
        </w:rPr>
        <w:t>1. Жилому дому, общей площадью 57,5 кв.м., расположенному на земельном участке с кадастровым  номером  02:53:010201:277 присвоить почтовый адрес: Республика Башкортостан, Шаранский район, с. Верхние Ташлы, ул. Социалистическая, д. 33 А.</w:t>
      </w:r>
    </w:p>
    <w:p w:rsidR="00A969CF" w:rsidRPr="00A969CF" w:rsidRDefault="00A969CF" w:rsidP="00A969CF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969CF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 настоящего постановления возложить на управляющего делами администрации сельского поселения Нижнеташлинский сельсовет муниципального района Шаранский район.</w:t>
      </w:r>
    </w:p>
    <w:p w:rsidR="00A969CF" w:rsidRPr="00A969CF" w:rsidRDefault="00A969CF" w:rsidP="00A969C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969CF" w:rsidRPr="00A969CF" w:rsidRDefault="00A969CF" w:rsidP="00A969C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969CF" w:rsidRPr="00A969CF" w:rsidRDefault="00A969CF" w:rsidP="00A969C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969CF" w:rsidRPr="00A969CF" w:rsidRDefault="00A969CF" w:rsidP="00A969CF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969CF" w:rsidRPr="00A969CF" w:rsidRDefault="00A969CF" w:rsidP="00A969CF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969CF" w:rsidRPr="00A969CF" w:rsidRDefault="00A969CF" w:rsidP="00A969CF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969CF" w:rsidRPr="00A969CF" w:rsidRDefault="00A969CF" w:rsidP="00A969CF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969CF" w:rsidRPr="00A969CF" w:rsidRDefault="00A969CF" w:rsidP="00A969CF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969CF" w:rsidRPr="00A969CF" w:rsidRDefault="00A969CF" w:rsidP="00A969CF">
      <w:pPr>
        <w:suppressLineNumbers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969CF">
        <w:rPr>
          <w:rFonts w:ascii="Times New Roman" w:eastAsia="Times New Roman" w:hAnsi="Times New Roman" w:cs="Times New Roman"/>
          <w:sz w:val="28"/>
          <w:szCs w:val="28"/>
        </w:rPr>
        <w:t xml:space="preserve">    Глава сельского поселения       </w:t>
      </w:r>
      <w:r w:rsidRPr="00A969CF">
        <w:rPr>
          <w:rFonts w:ascii="Times New Roman" w:eastAsia="Times New Roman" w:hAnsi="Times New Roman" w:cs="Times New Roman"/>
          <w:sz w:val="28"/>
          <w:szCs w:val="28"/>
        </w:rPr>
        <w:tab/>
      </w:r>
      <w:r w:rsidRPr="00A969CF">
        <w:rPr>
          <w:rFonts w:ascii="Times New Roman" w:eastAsia="Times New Roman" w:hAnsi="Times New Roman" w:cs="Times New Roman"/>
          <w:sz w:val="28"/>
          <w:szCs w:val="28"/>
        </w:rPr>
        <w:tab/>
      </w:r>
      <w:r w:rsidRPr="00A969C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Г.С. Гарифуллина</w:t>
      </w:r>
    </w:p>
    <w:p w:rsidR="00791B6C" w:rsidRDefault="00791B6C"/>
    <w:sectPr w:rsidR="0079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69CF"/>
    <w:rsid w:val="00791B6C"/>
    <w:rsid w:val="00A9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2020-10-02T09:50:00Z</dcterms:created>
  <dcterms:modified xsi:type="dcterms:W3CDTF">2020-10-02T09:51:00Z</dcterms:modified>
</cp:coreProperties>
</file>