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6104CA" w:rsidRPr="00B609B2" w:rsidTr="00CB41F2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6104C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6104CA" w:rsidRPr="006104CA" w:rsidRDefault="006104CA" w:rsidP="006104CA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6104C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6104CA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6104CA" w:rsidRPr="006104CA" w:rsidRDefault="006104CA" w:rsidP="006104CA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6104CA" w:rsidRPr="006104CA" w:rsidRDefault="006104CA" w:rsidP="006104C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104CA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6104C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6104CA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6104CA" w:rsidRPr="006104CA" w:rsidRDefault="006104CA" w:rsidP="006104C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6104CA" w:rsidRPr="006104CA" w:rsidRDefault="006104CA" w:rsidP="006104C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 w:rsidRPr="006104CA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 xml:space="preserve"> @</w:t>
            </w:r>
            <w:proofErr w:type="spellStart"/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yandex.ru</w:t>
            </w:r>
            <w:proofErr w:type="spellEnd"/>
          </w:p>
          <w:p w:rsidR="006104CA" w:rsidRPr="006104CA" w:rsidRDefault="00C302B0" w:rsidP="00610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5" w:history="1">
              <w:r w:rsidR="006104CA" w:rsidRPr="006104CA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http://www.</w:t>
              </w:r>
              <w:r w:rsidR="006104CA" w:rsidRPr="006104CA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6104CA" w:rsidRPr="006104CA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4CA" w:rsidRPr="006104CA" w:rsidRDefault="006104CA" w:rsidP="006104CA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6104CA" w:rsidRPr="006104CA" w:rsidRDefault="006104CA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6104CA" w:rsidRPr="006104CA" w:rsidRDefault="006104CA" w:rsidP="006104C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6104CA" w:rsidRPr="006104CA" w:rsidRDefault="006104CA" w:rsidP="006104CA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6104C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proofErr w:type="spellStart"/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104C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104CA" w:rsidRPr="006104CA" w:rsidRDefault="00C302B0" w:rsidP="0061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7" w:history="1">
              <w:r w:rsidR="006104CA" w:rsidRPr="006104CA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http://www.</w:t>
              </w:r>
              <w:r w:rsidR="006104CA" w:rsidRPr="006104CA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="006104CA" w:rsidRPr="006104CA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szCs w:val="24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6104CA" w:rsidRPr="006C0EA5" w:rsidRDefault="006104CA" w:rsidP="006104CA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104CA" w:rsidRPr="006104CA" w:rsidRDefault="00B609B2" w:rsidP="006104CA">
      <w:pPr>
        <w:widowControl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 </w:t>
      </w:r>
      <w:r w:rsidR="006104CA" w:rsidRPr="006104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 А Р А Р</w:t>
      </w:r>
      <w:r w:rsidR="006104CA" w:rsidRPr="006104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6104CA" w:rsidRPr="006104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6104CA" w:rsidRPr="006104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6104CA" w:rsidRPr="006104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6104CA" w:rsidRPr="006104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="006104CA" w:rsidRPr="006104C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           ПОСТАНОВЛЕНИЕ</w:t>
      </w:r>
    </w:p>
    <w:p w:rsidR="006104CA" w:rsidRDefault="006C0EA5" w:rsidP="006104CA">
      <w:pPr>
        <w:pStyle w:val="ConsPlusTitle"/>
        <w:widowControl/>
        <w:shd w:val="clear" w:color="auto" w:fill="FFFFFF"/>
        <w:tabs>
          <w:tab w:val="left" w:pos="142"/>
        </w:tabs>
        <w:ind w:right="-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="006104CA">
        <w:rPr>
          <w:rFonts w:ascii="Times New Roman" w:hAnsi="Times New Roman"/>
          <w:sz w:val="28"/>
          <w:szCs w:val="28"/>
        </w:rPr>
        <w:t xml:space="preserve"> сентябрь</w:t>
      </w:r>
      <w:r w:rsidR="006104CA" w:rsidRPr="006D20DC">
        <w:rPr>
          <w:rFonts w:ascii="Times New Roman" w:hAnsi="Times New Roman"/>
          <w:sz w:val="28"/>
          <w:szCs w:val="28"/>
        </w:rPr>
        <w:t xml:space="preserve"> 20</w:t>
      </w:r>
      <w:r w:rsidR="006104CA">
        <w:rPr>
          <w:rFonts w:ascii="Times New Roman" w:hAnsi="Times New Roman"/>
          <w:sz w:val="28"/>
          <w:szCs w:val="28"/>
        </w:rPr>
        <w:t xml:space="preserve">20 й.    </w:t>
      </w:r>
      <w:r w:rsidR="006104CA">
        <w:rPr>
          <w:rFonts w:ascii="Times New Roman" w:hAnsi="Times New Roman"/>
          <w:sz w:val="28"/>
          <w:szCs w:val="28"/>
        </w:rPr>
        <w:tab/>
        <w:t xml:space="preserve">       </w:t>
      </w:r>
      <w:r w:rsidR="00B609B2">
        <w:rPr>
          <w:rFonts w:ascii="Times New Roman" w:hAnsi="Times New Roman"/>
          <w:sz w:val="28"/>
          <w:szCs w:val="28"/>
        </w:rPr>
        <w:t xml:space="preserve"> </w:t>
      </w:r>
      <w:r w:rsidR="006104CA">
        <w:rPr>
          <w:rFonts w:ascii="Times New Roman" w:hAnsi="Times New Roman"/>
          <w:sz w:val="28"/>
          <w:szCs w:val="28"/>
        </w:rPr>
        <w:t xml:space="preserve">    </w:t>
      </w:r>
      <w:r w:rsidR="006104CA" w:rsidRPr="006D20DC">
        <w:rPr>
          <w:rFonts w:ascii="Times New Roman" w:hAnsi="Times New Roman"/>
          <w:sz w:val="28"/>
          <w:szCs w:val="28"/>
          <w:lang w:val="en-US"/>
        </w:rPr>
        <w:t>N</w:t>
      </w:r>
      <w:r w:rsidR="006104CA">
        <w:rPr>
          <w:rFonts w:ascii="Times New Roman" w:hAnsi="Times New Roman"/>
          <w:sz w:val="28"/>
          <w:szCs w:val="28"/>
        </w:rPr>
        <w:t xml:space="preserve">60  </w:t>
      </w:r>
      <w:r w:rsidR="00B609B2">
        <w:rPr>
          <w:rFonts w:ascii="Times New Roman" w:hAnsi="Times New Roman"/>
          <w:sz w:val="28"/>
          <w:szCs w:val="28"/>
        </w:rPr>
        <w:t xml:space="preserve">     </w:t>
      </w:r>
      <w:r w:rsidR="006104CA">
        <w:rPr>
          <w:rFonts w:ascii="Times New Roman" w:hAnsi="Times New Roman"/>
          <w:sz w:val="28"/>
          <w:szCs w:val="28"/>
        </w:rPr>
        <w:t xml:space="preserve">  </w:t>
      </w:r>
      <w:r w:rsidR="00B609B2">
        <w:rPr>
          <w:rFonts w:ascii="Times New Roman" w:hAnsi="Times New Roman"/>
          <w:sz w:val="28"/>
          <w:szCs w:val="28"/>
        </w:rPr>
        <w:t xml:space="preserve">    </w:t>
      </w:r>
      <w:r w:rsidR="006104CA">
        <w:rPr>
          <w:rFonts w:ascii="Times New Roman" w:hAnsi="Times New Roman"/>
          <w:sz w:val="28"/>
          <w:szCs w:val="28"/>
        </w:rPr>
        <w:t xml:space="preserve">         </w:t>
      </w:r>
      <w:r w:rsidR="006104CA" w:rsidRPr="006D20DC">
        <w:rPr>
          <w:rFonts w:ascii="Times New Roman" w:hAnsi="Times New Roman"/>
          <w:sz w:val="28"/>
          <w:szCs w:val="28"/>
        </w:rPr>
        <w:t xml:space="preserve"> </w:t>
      </w:r>
      <w:r w:rsidR="006104CA">
        <w:rPr>
          <w:rFonts w:ascii="Times New Roman" w:hAnsi="Times New Roman"/>
          <w:sz w:val="28"/>
          <w:szCs w:val="28"/>
        </w:rPr>
        <w:t>23 сентября</w:t>
      </w:r>
      <w:r w:rsidR="006104CA" w:rsidRPr="006D20DC">
        <w:rPr>
          <w:rFonts w:ascii="Times New Roman" w:hAnsi="Times New Roman"/>
          <w:sz w:val="28"/>
          <w:szCs w:val="28"/>
        </w:rPr>
        <w:t xml:space="preserve"> 20</w:t>
      </w:r>
      <w:r w:rsidR="006104CA">
        <w:rPr>
          <w:rFonts w:ascii="Times New Roman" w:hAnsi="Times New Roman"/>
          <w:sz w:val="28"/>
          <w:szCs w:val="28"/>
        </w:rPr>
        <w:t>20</w:t>
      </w:r>
      <w:r w:rsidR="006104CA" w:rsidRPr="006D20DC">
        <w:rPr>
          <w:rFonts w:ascii="Times New Roman" w:hAnsi="Times New Roman"/>
          <w:sz w:val="28"/>
          <w:szCs w:val="28"/>
        </w:rPr>
        <w:t xml:space="preserve"> г.</w:t>
      </w:r>
    </w:p>
    <w:p w:rsidR="006104CA" w:rsidRDefault="006104CA" w:rsidP="002D11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D8" w:rsidRDefault="002D11D8" w:rsidP="00B609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83">
        <w:rPr>
          <w:rFonts w:ascii="Times New Roman" w:hAnsi="Times New Roman" w:cs="Times New Roman"/>
          <w:b/>
          <w:sz w:val="28"/>
          <w:szCs w:val="28"/>
        </w:rPr>
        <w:t>Об утверждении план мероприятий  Админ</w:t>
      </w:r>
      <w:r w:rsidR="0046232F" w:rsidRPr="003C2083">
        <w:rPr>
          <w:rFonts w:ascii="Times New Roman" w:hAnsi="Times New Roman" w:cs="Times New Roman"/>
          <w:b/>
          <w:sz w:val="28"/>
          <w:szCs w:val="28"/>
        </w:rPr>
        <w:t>истрации сельского поселения Нижнеташлинский сельсовет муниципального района Шарански</w:t>
      </w:r>
      <w:r w:rsidRPr="003C2083">
        <w:rPr>
          <w:rFonts w:ascii="Times New Roman" w:hAnsi="Times New Roman" w:cs="Times New Roman"/>
          <w:b/>
          <w:sz w:val="28"/>
          <w:szCs w:val="28"/>
        </w:rPr>
        <w:t>й район Республики Башкортостан по открытию казначейских счетов и переходу на систему казначейских платежей</w:t>
      </w:r>
    </w:p>
    <w:p w:rsidR="00B609B2" w:rsidRPr="00B609B2" w:rsidRDefault="00B609B2" w:rsidP="00B609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1D8" w:rsidRPr="003C2083" w:rsidRDefault="002D11D8" w:rsidP="002D11D8">
      <w:pPr>
        <w:ind w:right="42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08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46232F" w:rsidRPr="003C2083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3C20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46232F" w:rsidRPr="003C2083">
        <w:rPr>
          <w:rFonts w:ascii="Times New Roman" w:hAnsi="Times New Roman" w:cs="Times New Roman"/>
          <w:sz w:val="28"/>
          <w:szCs w:val="28"/>
        </w:rPr>
        <w:t>Шаранский</w:t>
      </w:r>
      <w:r w:rsidRPr="003C20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2D11D8" w:rsidRPr="003C2083" w:rsidRDefault="002D11D8" w:rsidP="002D11D8">
      <w:pPr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3C2083">
        <w:rPr>
          <w:rFonts w:ascii="Times New Roman" w:hAnsi="Times New Roman" w:cs="Times New Roman"/>
          <w:sz w:val="28"/>
          <w:szCs w:val="28"/>
        </w:rPr>
        <w:t xml:space="preserve">      1. Утвердить план мероприятий Финансового управления </w:t>
      </w:r>
      <w:r w:rsidR="0046232F" w:rsidRPr="003C208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Нижнеташлинский сельсовет муниципального района Шаранский район Республики Башкортостан </w:t>
      </w:r>
      <w:r w:rsidRPr="003C208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D11D8" w:rsidRPr="003C2083" w:rsidRDefault="002D11D8" w:rsidP="002D11D8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2083">
        <w:rPr>
          <w:rFonts w:ascii="Times New Roman" w:hAnsi="Times New Roman" w:cs="Times New Roman"/>
          <w:sz w:val="28"/>
          <w:szCs w:val="28"/>
        </w:rPr>
        <w:t xml:space="preserve">3. </w:t>
      </w:r>
      <w:r w:rsidRPr="003C2083">
        <w:rPr>
          <w:rFonts w:ascii="Times New Roman" w:hAnsi="Times New Roman" w:cs="Times New Roman"/>
          <w:sz w:val="28"/>
          <w:szCs w:val="28"/>
          <w:lang w:val="ba-RU"/>
        </w:rPr>
        <w:t>Обнародовать н</w:t>
      </w:r>
      <w:r w:rsidRPr="003C2083">
        <w:rPr>
          <w:rFonts w:ascii="Times New Roman" w:hAnsi="Times New Roman" w:cs="Times New Roman"/>
          <w:sz w:val="28"/>
          <w:szCs w:val="28"/>
        </w:rPr>
        <w:t xml:space="preserve">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поселения: </w:t>
      </w:r>
      <w:r w:rsidR="0046232F" w:rsidRPr="003C2083">
        <w:rPr>
          <w:rFonts w:ascii="Times New Roman" w:hAnsi="Times New Roman" w:cs="Times New Roman"/>
        </w:rPr>
        <w:t>http://ntashly.ru/</w:t>
      </w:r>
    </w:p>
    <w:p w:rsidR="002D11D8" w:rsidRPr="003C2083" w:rsidRDefault="002D11D8" w:rsidP="002D11D8">
      <w:pPr>
        <w:tabs>
          <w:tab w:val="left" w:pos="989"/>
        </w:tabs>
        <w:ind w:right="423"/>
        <w:jc w:val="both"/>
        <w:rPr>
          <w:rFonts w:ascii="Times New Roman" w:hAnsi="Times New Roman" w:cs="Times New Roman"/>
          <w:sz w:val="28"/>
          <w:szCs w:val="28"/>
        </w:rPr>
      </w:pPr>
      <w:r w:rsidRPr="003C2083">
        <w:rPr>
          <w:rFonts w:ascii="Times New Roman" w:hAnsi="Times New Roman" w:cs="Times New Roman"/>
          <w:sz w:val="28"/>
          <w:szCs w:val="28"/>
        </w:rPr>
        <w:t xml:space="preserve">     4.  Контроль за исполнением настоящего постановления оставляю за собой.</w:t>
      </w:r>
    </w:p>
    <w:p w:rsidR="002D11D8" w:rsidRPr="003C2083" w:rsidRDefault="002D11D8" w:rsidP="002D11D8">
      <w:pPr>
        <w:rPr>
          <w:rFonts w:ascii="Times New Roman" w:hAnsi="Times New Roman" w:cs="Times New Roman"/>
          <w:sz w:val="26"/>
          <w:szCs w:val="26"/>
          <w:lang w:val="ba-RU"/>
        </w:rPr>
      </w:pPr>
    </w:p>
    <w:p w:rsidR="003C2083" w:rsidRPr="003C2083" w:rsidRDefault="003C2083" w:rsidP="003C208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C208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Г.С. Гарифуллина</w:t>
      </w:r>
    </w:p>
    <w:p w:rsidR="003C2083" w:rsidRPr="003C2083" w:rsidRDefault="003C2083" w:rsidP="003C20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083">
        <w:rPr>
          <w:rFonts w:ascii="Times New Roman" w:eastAsia="Times New Roman" w:hAnsi="Times New Roman" w:cs="Times New Roman"/>
          <w:sz w:val="28"/>
          <w:szCs w:val="28"/>
        </w:rPr>
        <w:t xml:space="preserve"> Нижнеташлинский  сельсовет                  </w:t>
      </w:r>
    </w:p>
    <w:p w:rsidR="002D11D8" w:rsidRPr="00237B49" w:rsidRDefault="002D11D8" w:rsidP="002D11D8">
      <w:pPr>
        <w:rPr>
          <w:sz w:val="26"/>
          <w:szCs w:val="26"/>
          <w:lang w:val="ba-RU"/>
        </w:rPr>
      </w:pPr>
    </w:p>
    <w:p w:rsidR="002D11D8" w:rsidRDefault="002D11D8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D11D8" w:rsidRDefault="002D11D8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D11D8" w:rsidRDefault="002D11D8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D11D8" w:rsidRDefault="002D11D8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D11D8" w:rsidRDefault="002D11D8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D11D8" w:rsidRDefault="002D11D8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D11D8" w:rsidRDefault="002D11D8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D11D8" w:rsidRDefault="002D11D8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E0599" w:rsidRPr="008E0599" w:rsidRDefault="008E0599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E0599">
        <w:rPr>
          <w:rFonts w:ascii="Times New Roman" w:eastAsiaTheme="minorHAnsi" w:hAnsi="Times New Roman" w:cs="Times New Roman"/>
          <w:sz w:val="20"/>
          <w:szCs w:val="20"/>
          <w:lang w:eastAsia="en-US"/>
        </w:rPr>
        <w:t>Утверждено</w:t>
      </w:r>
    </w:p>
    <w:p w:rsidR="008E0599" w:rsidRPr="008E0599" w:rsidRDefault="008E0599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E0599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Постановлением главы сельского поселения </w:t>
      </w:r>
    </w:p>
    <w:p w:rsidR="008E0599" w:rsidRPr="008E0599" w:rsidRDefault="008E0599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8E0599">
        <w:rPr>
          <w:rFonts w:ascii="Times New Roman" w:eastAsiaTheme="minorHAnsi" w:hAnsi="Times New Roman" w:cs="Times New Roman"/>
          <w:sz w:val="20"/>
          <w:szCs w:val="20"/>
          <w:lang w:eastAsia="en-US"/>
        </w:rPr>
        <w:t>от 02 октября 2020 года №</w:t>
      </w:r>
      <w:r w:rsidR="002D11D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62</w:t>
      </w:r>
    </w:p>
    <w:p w:rsidR="008E0599" w:rsidRPr="008E0599" w:rsidRDefault="008E0599" w:rsidP="008E0599">
      <w:pPr>
        <w:spacing w:after="0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E0599" w:rsidRPr="008E0599" w:rsidRDefault="008E0599" w:rsidP="008E059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599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</w:t>
      </w:r>
    </w:p>
    <w:p w:rsidR="008E0599" w:rsidRPr="008E0599" w:rsidRDefault="008E0599" w:rsidP="008E059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мероприятий администрации сельского поселения </w:t>
      </w:r>
      <w:r w:rsidR="002D11D8" w:rsidRPr="002D11D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Нижнеташлинский</w:t>
      </w:r>
      <w:r w:rsidRPr="008E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 по открытию казначейских счетов и переходу на систему казначейских платежей</w:t>
      </w:r>
    </w:p>
    <w:p w:rsidR="008E0599" w:rsidRPr="008E0599" w:rsidRDefault="008E0599" w:rsidP="008E059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9747" w:type="dxa"/>
        <w:tblLook w:val="04A0"/>
      </w:tblPr>
      <w:tblGrid>
        <w:gridCol w:w="751"/>
        <w:gridCol w:w="2498"/>
        <w:gridCol w:w="2355"/>
        <w:gridCol w:w="1767"/>
        <w:gridCol w:w="2429"/>
      </w:tblGrid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№№ п/п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Ожидаемый</w:t>
            </w:r>
            <w:proofErr w:type="spellEnd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результат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</w:t>
            </w:r>
            <w:proofErr w:type="spellEnd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исполнения</w:t>
            </w:r>
            <w:proofErr w:type="spellEnd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мероприятия</w:t>
            </w:r>
            <w:proofErr w:type="spellEnd"/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исполнители</w:t>
            </w:r>
            <w:proofErr w:type="spellEnd"/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Pr="008E0599" w:rsidRDefault="008E0599" w:rsidP="008E05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совещаниях, проводимых ФК в рамках перехода на систему казначейских платежей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Принятие участия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В течении 2020 года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Pr="008E0599" w:rsidRDefault="008E0599" w:rsidP="008E05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Ознакомление с нормативными правовыми актами РФ, и информацией, размещаемой на сайте ФК в разделе «Система казначейских платежей» и в сети Минфина РБ: сетевые ресурсы/общая для всех/СИСТЕМА казначейских платежей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Проведение ознакомления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Pr="008E0599" w:rsidRDefault="008E0599" w:rsidP="008E05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УФК по РБ информации о банковских счетах, открытых Администрации </w:t>
            </w:r>
            <w:r w:rsidRPr="008E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</w:t>
            </w:r>
            <w:r w:rsidR="002D11D8" w:rsidRPr="002D11D8">
              <w:rPr>
                <w:rFonts w:ascii="Times New Roman" w:hAnsi="Times New Roman" w:cs="Times New Roman"/>
                <w:sz w:val="28"/>
                <w:szCs w:val="28"/>
              </w:rPr>
              <w:t>Нижнеташлинский</w:t>
            </w:r>
            <w:r w:rsidRPr="002D11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 xml:space="preserve"> в подразделениях Банка России и кредитных организациях, подлежащих закрытию в связи с переходом на систему казначейских платежей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 писем в УФК по РБ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14.08.2020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Pr="008E0599" w:rsidRDefault="008E0599" w:rsidP="008E05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Представление УФК по РБ карточки образцов подписей для открытия с 01.01.2021 казначейских счетов администрации сельского поселения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Представление карточки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Pr="008E0599" w:rsidRDefault="008E0599" w:rsidP="008E05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УФК по РБ заявки на подключение пользователей администрации сельского поселения к подсистеме ведения НСИ ГИИС ЭБ</w:t>
            </w:r>
            <w:r w:rsidR="002D1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в части открытия (пероформления, закрытия) лицевых счетов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Предоставление соответствующих полномочий в ГИИС ЭБ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599" w:rsidRPr="008E0599" w:rsidRDefault="008E0599" w:rsidP="008E0599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ГИИС ЭБ заявлений на открытие казначейских счетов </w:t>
            </w:r>
            <w:r w:rsidRPr="008E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сельского поселения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заявлений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01.12.2020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поселения, Централизованная бухгалтерия МР Шаранский район </w:t>
            </w:r>
            <w:r w:rsidRPr="008E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РБ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платежные реквизиты муниципальных контрактов, договоров, соглашений, заключенных администрацией сельского поселения, в части указания реквизитов казначейских счетов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Адаптация информационных систем для реализации Стандартов электронных сообщений опубликованных на сайте ФК, вступающих в силу с 01.01.2021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Осуществление адаптации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сотрудников администрации сельского поселения и централизованной бухгалтерии на портале </w:t>
            </w: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</w:t>
            </w:r>
            <w:proofErr w:type="spellEnd"/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Регистрация учетных записей пользователей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электронного обучения на портале </w:t>
            </w: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peo</w:t>
            </w:r>
            <w:proofErr w:type="spellEnd"/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roskazna</w:t>
            </w:r>
            <w:proofErr w:type="spellEnd"/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E05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, размещенном на сайте ФК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Прохождение обучения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информационного сообщения на официальном сайте администрации сельского поселения об изменении реквизитов, необходимых для осуществления перевода денежных средств с 01.01.2021, а также на информационном стенде администрации сельского поселения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информации, информирование плательщиков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сведения о бюджетных обязательствах в целях учета и перерегистрации бюджетных обязательств по муниципальным контрактам, договорам, соглашениям, заключенным администрацией сельского поселения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Внесение изменений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31.12.2020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МР Шаранский район РБ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 Отделением НБ по РБ дополнительных </w:t>
            </w:r>
            <w:r w:rsidRPr="008E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 к договорам банковского счета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Заключение дополнительных соглашений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01.01.2021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Представление в Отделение НБ по РБ заявлений на закрытие банковских счетов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Закрытие счетов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17.03.2021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поселения, Централизованная бухгалтерия МР Шаранский район РБ</w:t>
            </w:r>
          </w:p>
        </w:tc>
      </w:tr>
      <w:tr w:rsidR="008E0599" w:rsidRPr="008E0599" w:rsidTr="002D11D8"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4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Ежемесячный мониторинг исполнения  Плана мероприятий по переходу на систему казначейских платежей с размещением информации в сети Минфина РБ: сетевые ресурсы/общая для всех/СИСТЕМА казначейских платежей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мониторинга, размещение информации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599" w:rsidRPr="008E0599" w:rsidRDefault="008E0599" w:rsidP="008E0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0599">
              <w:rPr>
                <w:rFonts w:ascii="Times New Roman" w:hAnsi="Times New Roman" w:cs="Times New Roman"/>
                <w:sz w:val="28"/>
                <w:szCs w:val="28"/>
              </w:rPr>
              <w:t>Минфина РБ: сетевые ресурсы/общая для всех/СИСТЕМА казначейских платежей</w:t>
            </w:r>
          </w:p>
        </w:tc>
      </w:tr>
    </w:tbl>
    <w:p w:rsidR="008E0599" w:rsidRPr="008E0599" w:rsidRDefault="008E0599" w:rsidP="008E059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33DA" w:rsidRDefault="007333DA"/>
    <w:sectPr w:rsidR="007333DA" w:rsidSect="00DC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3069"/>
    <w:multiLevelType w:val="hybridMultilevel"/>
    <w:tmpl w:val="C1EAA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E0599"/>
    <w:rsid w:val="00096823"/>
    <w:rsid w:val="002D11D8"/>
    <w:rsid w:val="003C2083"/>
    <w:rsid w:val="0046232F"/>
    <w:rsid w:val="006104CA"/>
    <w:rsid w:val="006C0EA5"/>
    <w:rsid w:val="007333DA"/>
    <w:rsid w:val="008E0599"/>
    <w:rsid w:val="009F0C81"/>
    <w:rsid w:val="00B609B2"/>
    <w:rsid w:val="00C302B0"/>
    <w:rsid w:val="00DC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5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2D11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4C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10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alma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chalma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2020-10-05T04:38:00Z</cp:lastPrinted>
  <dcterms:created xsi:type="dcterms:W3CDTF">2020-10-05T04:25:00Z</dcterms:created>
  <dcterms:modified xsi:type="dcterms:W3CDTF">2020-10-19T11:46:00Z</dcterms:modified>
</cp:coreProperties>
</file>