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664" w:rsidRDefault="00C93664" w:rsidP="00C93664">
      <w:pPr>
        <w:shd w:val="clear" w:color="auto" w:fill="FFFFFF"/>
        <w:spacing w:line="293" w:lineRule="exact"/>
        <w:rPr>
          <w:rFonts w:ascii="ER Bukinist Bashkir" w:hAnsi="ER Bukinist Bashkir"/>
          <w:bCs/>
          <w:sz w:val="16"/>
          <w:szCs w:val="16"/>
        </w:rPr>
      </w:pPr>
      <w:r>
        <w:rPr>
          <w:rFonts w:ascii="ER Bukinist Bashkir" w:hAnsi="ER Bukinist Bashkir"/>
          <w:bCs/>
          <w:sz w:val="16"/>
          <w:szCs w:val="16"/>
        </w:rPr>
        <w:t xml:space="preserve">                         </w:t>
      </w:r>
    </w:p>
    <w:tbl>
      <w:tblPr>
        <w:tblpPr w:leftFromText="180" w:rightFromText="180" w:bottomFromText="200" w:vertAnchor="text" w:horzAnchor="margin" w:tblpY="-3041"/>
        <w:tblW w:w="10368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84"/>
        <w:gridCol w:w="2388"/>
        <w:gridCol w:w="4196"/>
      </w:tblGrid>
      <w:tr w:rsidR="00C93664" w:rsidRPr="00C93664" w:rsidTr="00FE3B04">
        <w:trPr>
          <w:trHeight w:val="1841"/>
        </w:trPr>
        <w:tc>
          <w:tcPr>
            <w:tcW w:w="378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93664" w:rsidRPr="00C93664" w:rsidRDefault="00C93664" w:rsidP="00C93664">
            <w:pPr>
              <w:jc w:val="center"/>
              <w:rPr>
                <w:rFonts w:eastAsia="Arial Unicode MS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  <w:p w:rsidR="00C93664" w:rsidRPr="00C93664" w:rsidRDefault="00C93664" w:rsidP="00C93664">
            <w:pPr>
              <w:jc w:val="center"/>
              <w:rPr>
                <w:rFonts w:eastAsia="Arial Unicode MS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93664">
              <w:rPr>
                <w:rFonts w:eastAsia="Arial Unicode MS"/>
                <w:b/>
                <w:bCs/>
                <w:color w:val="000000"/>
                <w:sz w:val="16"/>
                <w:szCs w:val="16"/>
                <w:lang w:eastAsia="en-US"/>
              </w:rPr>
              <w:t>БАШКОРТОСТАН РЕСПУБЛИКАҺ</w:t>
            </w:r>
            <w:proofErr w:type="gramStart"/>
            <w:r w:rsidRPr="00C93664">
              <w:rPr>
                <w:rFonts w:eastAsia="Arial Unicode MS"/>
                <w:b/>
                <w:bCs/>
                <w:color w:val="000000"/>
                <w:sz w:val="16"/>
                <w:szCs w:val="16"/>
                <w:lang w:eastAsia="en-US"/>
              </w:rPr>
              <w:t>Ы</w:t>
            </w:r>
            <w:proofErr w:type="gramEnd"/>
          </w:p>
          <w:p w:rsidR="00C93664" w:rsidRPr="00C93664" w:rsidRDefault="00C93664" w:rsidP="00C93664">
            <w:pPr>
              <w:jc w:val="center"/>
              <w:rPr>
                <w:rFonts w:eastAsia="Arial Unicode MS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93664">
              <w:rPr>
                <w:rFonts w:eastAsia="Arial Unicode MS"/>
                <w:b/>
                <w:bCs/>
                <w:color w:val="000000"/>
                <w:sz w:val="16"/>
                <w:szCs w:val="16"/>
                <w:lang w:eastAsia="en-US"/>
              </w:rPr>
              <w:t>ШАРАН РАЙОНЫ</w:t>
            </w:r>
          </w:p>
          <w:p w:rsidR="00C93664" w:rsidRPr="00C93664" w:rsidRDefault="00C93664" w:rsidP="00C93664">
            <w:pPr>
              <w:jc w:val="center"/>
              <w:rPr>
                <w:rFonts w:eastAsia="Arial Unicode MS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93664">
              <w:rPr>
                <w:rFonts w:eastAsia="Arial Unicode MS"/>
                <w:b/>
                <w:bCs/>
                <w:color w:val="000000"/>
                <w:sz w:val="16"/>
                <w:szCs w:val="16"/>
                <w:lang w:eastAsia="en-US"/>
              </w:rPr>
              <w:t>МУНИЦИПАЛЬ РАЙОНЫ</w:t>
            </w:r>
          </w:p>
          <w:p w:rsidR="00C93664" w:rsidRPr="00C93664" w:rsidRDefault="00C93664" w:rsidP="00C93664">
            <w:pPr>
              <w:jc w:val="center"/>
              <w:rPr>
                <w:rFonts w:eastAsia="Arial Unicode MS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93664">
              <w:rPr>
                <w:rFonts w:eastAsia="Arial Unicode MS"/>
                <w:b/>
                <w:bCs/>
                <w:color w:val="000000"/>
                <w:sz w:val="16"/>
                <w:szCs w:val="16"/>
                <w:lang w:eastAsia="en-US"/>
              </w:rPr>
              <w:t>ТУБЭНГЕ ТАШЛЫ АУЫЛ СОВЕТЫ</w:t>
            </w:r>
          </w:p>
          <w:p w:rsidR="00C93664" w:rsidRPr="00C93664" w:rsidRDefault="00C93664" w:rsidP="00C93664">
            <w:pPr>
              <w:jc w:val="center"/>
              <w:rPr>
                <w:rFonts w:eastAsia="Arial Unicode MS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93664">
              <w:rPr>
                <w:rFonts w:eastAsia="Arial Unicode MS"/>
                <w:b/>
                <w:bCs/>
                <w:color w:val="000000"/>
                <w:sz w:val="16"/>
                <w:szCs w:val="16"/>
                <w:lang w:eastAsia="en-US"/>
              </w:rPr>
              <w:t>АУЫЛ БИЛӘМӘҺЕ СОВЕТЫ</w:t>
            </w:r>
          </w:p>
          <w:p w:rsidR="00C93664" w:rsidRPr="00C93664" w:rsidRDefault="00C93664" w:rsidP="00C93664">
            <w:pPr>
              <w:jc w:val="center"/>
              <w:rPr>
                <w:rFonts w:eastAsia="Arial Unicode MS"/>
                <w:bCs/>
                <w:color w:val="000000"/>
                <w:sz w:val="16"/>
                <w:szCs w:val="16"/>
                <w:lang w:eastAsia="en-US"/>
              </w:rPr>
            </w:pPr>
            <w:r w:rsidRPr="00C93664">
              <w:rPr>
                <w:rFonts w:eastAsia="Arial Unicode MS"/>
                <w:bCs/>
                <w:color w:val="000000"/>
                <w:sz w:val="16"/>
                <w:szCs w:val="16"/>
                <w:lang w:eastAsia="en-US"/>
              </w:rPr>
              <w:t xml:space="preserve">452645, Шаран районы, </w:t>
            </w:r>
          </w:p>
          <w:p w:rsidR="00C93664" w:rsidRPr="00C93664" w:rsidRDefault="00C93664" w:rsidP="00C93664">
            <w:pPr>
              <w:jc w:val="center"/>
              <w:rPr>
                <w:rFonts w:eastAsia="Arial Unicode MS"/>
                <w:bCs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C93664">
              <w:rPr>
                <w:rFonts w:eastAsia="Arial Unicode MS"/>
                <w:bCs/>
                <w:color w:val="000000"/>
                <w:sz w:val="16"/>
                <w:szCs w:val="16"/>
                <w:lang w:eastAsia="en-US"/>
              </w:rPr>
              <w:t>Тубэнге</w:t>
            </w:r>
            <w:proofErr w:type="spellEnd"/>
            <w:r w:rsidRPr="00C93664">
              <w:rPr>
                <w:rFonts w:eastAsia="Arial Unicode MS"/>
                <w:bCs/>
                <w:color w:val="000000"/>
                <w:sz w:val="16"/>
                <w:szCs w:val="16"/>
                <w:lang w:eastAsia="en-US"/>
              </w:rPr>
              <w:t xml:space="preserve"> Ташлы </w:t>
            </w:r>
            <w:proofErr w:type="spellStart"/>
            <w:r w:rsidRPr="00C93664">
              <w:rPr>
                <w:rFonts w:eastAsia="Arial Unicode MS"/>
                <w:bCs/>
                <w:color w:val="000000"/>
                <w:sz w:val="16"/>
                <w:szCs w:val="16"/>
                <w:lang w:eastAsia="en-US"/>
              </w:rPr>
              <w:t>ауылы</w:t>
            </w:r>
            <w:proofErr w:type="spellEnd"/>
            <w:r w:rsidRPr="00C93664">
              <w:rPr>
                <w:rFonts w:eastAsia="Arial Unicode MS"/>
                <w:bCs/>
                <w:color w:val="000000"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C93664">
              <w:rPr>
                <w:rFonts w:eastAsia="Arial Unicode MS"/>
                <w:bCs/>
                <w:color w:val="000000"/>
                <w:sz w:val="16"/>
                <w:szCs w:val="16"/>
                <w:lang w:eastAsia="en-US"/>
              </w:rPr>
              <w:t>Жину</w:t>
            </w:r>
            <w:proofErr w:type="spellEnd"/>
            <w:r w:rsidRPr="00C93664">
              <w:rPr>
                <w:rFonts w:eastAsia="Arial Unicode MS"/>
                <w:bCs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C93664">
              <w:rPr>
                <w:rFonts w:eastAsia="Arial Unicode MS"/>
                <w:bCs/>
                <w:color w:val="000000"/>
                <w:sz w:val="16"/>
                <w:szCs w:val="16"/>
                <w:lang w:eastAsia="en-US"/>
              </w:rPr>
              <w:t>урамы</w:t>
            </w:r>
            <w:proofErr w:type="spellEnd"/>
            <w:r w:rsidRPr="00C93664">
              <w:rPr>
                <w:rFonts w:eastAsia="Arial Unicode MS"/>
                <w:bCs/>
                <w:color w:val="000000"/>
                <w:sz w:val="16"/>
                <w:szCs w:val="16"/>
                <w:lang w:eastAsia="en-US"/>
              </w:rPr>
              <w:t>, 20</w:t>
            </w:r>
          </w:p>
          <w:p w:rsidR="00C93664" w:rsidRPr="00C93664" w:rsidRDefault="00C93664" w:rsidP="00C93664">
            <w:pPr>
              <w:jc w:val="center"/>
              <w:rPr>
                <w:rFonts w:eastAsia="Arial Unicode MS"/>
                <w:bCs/>
                <w:color w:val="000000"/>
                <w:sz w:val="16"/>
                <w:szCs w:val="16"/>
                <w:lang w:eastAsia="en-US"/>
              </w:rPr>
            </w:pPr>
            <w:r w:rsidRPr="00C93664">
              <w:rPr>
                <w:rFonts w:eastAsia="Arial Unicode MS"/>
                <w:bCs/>
                <w:color w:val="000000"/>
                <w:sz w:val="16"/>
                <w:szCs w:val="16"/>
                <w:lang w:eastAsia="en-US"/>
              </w:rPr>
              <w:t>Тел.(34769) 2-51-49, факс (34769) 2-51-49</w:t>
            </w:r>
          </w:p>
          <w:p w:rsidR="00C93664" w:rsidRPr="00C93664" w:rsidRDefault="00C93664" w:rsidP="00C93664">
            <w:pPr>
              <w:jc w:val="center"/>
              <w:rPr>
                <w:rFonts w:eastAsia="Arial Unicode MS"/>
                <w:bCs/>
                <w:color w:val="000000"/>
                <w:sz w:val="16"/>
                <w:szCs w:val="16"/>
                <w:lang w:eastAsia="en-US"/>
              </w:rPr>
            </w:pPr>
            <w:r w:rsidRPr="00C93664">
              <w:rPr>
                <w:rFonts w:eastAsia="Arial Unicode MS"/>
                <w:bCs/>
                <w:color w:val="000000"/>
                <w:sz w:val="16"/>
                <w:szCs w:val="16"/>
                <w:lang w:val="en-US" w:eastAsia="en-US"/>
              </w:rPr>
              <w:t>E</w:t>
            </w:r>
            <w:r w:rsidRPr="00C93664">
              <w:rPr>
                <w:rFonts w:eastAsia="Arial Unicode MS"/>
                <w:bCs/>
                <w:color w:val="000000"/>
                <w:sz w:val="16"/>
                <w:szCs w:val="16"/>
                <w:lang w:eastAsia="en-US"/>
              </w:rPr>
              <w:t>-</w:t>
            </w:r>
            <w:r w:rsidRPr="00C93664">
              <w:rPr>
                <w:rFonts w:eastAsia="Arial Unicode MS"/>
                <w:bCs/>
                <w:color w:val="000000"/>
                <w:sz w:val="16"/>
                <w:szCs w:val="16"/>
                <w:lang w:val="en-US" w:eastAsia="en-US"/>
              </w:rPr>
              <w:t>mail</w:t>
            </w:r>
            <w:r w:rsidRPr="00C93664">
              <w:rPr>
                <w:rFonts w:eastAsia="Arial Unicode MS"/>
                <w:bCs/>
                <w:color w:val="000000"/>
                <w:sz w:val="16"/>
                <w:szCs w:val="16"/>
                <w:lang w:eastAsia="en-US"/>
              </w:rPr>
              <w:t>:</w:t>
            </w:r>
            <w:proofErr w:type="spellStart"/>
            <w:r w:rsidRPr="00C93664">
              <w:rPr>
                <w:rFonts w:eastAsia="Arial Unicode MS"/>
                <w:bCs/>
                <w:color w:val="000000"/>
                <w:sz w:val="16"/>
                <w:szCs w:val="16"/>
                <w:lang w:val="en-US" w:eastAsia="en-US"/>
              </w:rPr>
              <w:t>ntashss</w:t>
            </w:r>
            <w:proofErr w:type="spellEnd"/>
            <w:r w:rsidRPr="00C93664">
              <w:rPr>
                <w:rFonts w:eastAsia="Arial Unicode MS"/>
                <w:bCs/>
                <w:color w:val="000000"/>
                <w:sz w:val="16"/>
                <w:szCs w:val="16"/>
                <w:lang w:eastAsia="en-US"/>
              </w:rPr>
              <w:t>@</w:t>
            </w:r>
            <w:proofErr w:type="spellStart"/>
            <w:r w:rsidRPr="00C93664">
              <w:rPr>
                <w:rFonts w:eastAsia="Arial Unicode MS"/>
                <w:bCs/>
                <w:color w:val="000000"/>
                <w:sz w:val="16"/>
                <w:szCs w:val="16"/>
                <w:lang w:val="en-US" w:eastAsia="en-US"/>
              </w:rPr>
              <w:t>yandex</w:t>
            </w:r>
            <w:proofErr w:type="spellEnd"/>
            <w:r w:rsidRPr="00C93664">
              <w:rPr>
                <w:rFonts w:eastAsia="Arial Unicode MS"/>
                <w:bCs/>
                <w:color w:val="000000"/>
                <w:sz w:val="16"/>
                <w:szCs w:val="16"/>
                <w:lang w:eastAsia="en-US"/>
              </w:rPr>
              <w:t>.</w:t>
            </w:r>
            <w:proofErr w:type="spellStart"/>
            <w:r w:rsidRPr="00C93664">
              <w:rPr>
                <w:rFonts w:eastAsia="Arial Unicode MS"/>
                <w:bCs/>
                <w:color w:val="000000"/>
                <w:sz w:val="16"/>
                <w:szCs w:val="16"/>
                <w:lang w:val="en-US" w:eastAsia="en-US"/>
              </w:rPr>
              <w:t>ru</w:t>
            </w:r>
            <w:proofErr w:type="spellEnd"/>
            <w:r w:rsidRPr="00C93664">
              <w:rPr>
                <w:rFonts w:eastAsia="Arial Unicode MS"/>
                <w:bCs/>
                <w:color w:val="000000"/>
                <w:sz w:val="16"/>
                <w:szCs w:val="16"/>
                <w:lang w:eastAsia="en-US"/>
              </w:rPr>
              <w:t>,</w:t>
            </w:r>
          </w:p>
          <w:p w:rsidR="00C93664" w:rsidRPr="00C93664" w:rsidRDefault="00C93664" w:rsidP="00C93664">
            <w:pPr>
              <w:jc w:val="center"/>
              <w:rPr>
                <w:rFonts w:eastAsia="Arial Unicode MS"/>
                <w:color w:val="000000"/>
                <w:sz w:val="16"/>
                <w:szCs w:val="16"/>
                <w:lang w:eastAsia="en-US"/>
              </w:rPr>
            </w:pPr>
            <w:r w:rsidRPr="00C93664">
              <w:rPr>
                <w:rFonts w:eastAsia="Arial Unicode MS"/>
                <w:bCs/>
                <w:color w:val="000000"/>
                <w:sz w:val="16"/>
                <w:szCs w:val="16"/>
                <w:lang w:eastAsia="en-US"/>
              </w:rPr>
              <w:t xml:space="preserve"> </w:t>
            </w:r>
            <w:hyperlink r:id="rId6" w:history="1">
              <w:r w:rsidRPr="00C93664">
                <w:rPr>
                  <w:rFonts w:eastAsia="Arial Unicode MS"/>
                  <w:bCs/>
                  <w:color w:val="000080"/>
                  <w:sz w:val="16"/>
                  <w:u w:val="single"/>
                  <w:lang w:val="en-US" w:eastAsia="en-US"/>
                </w:rPr>
                <w:t>http</w:t>
              </w:r>
              <w:r w:rsidRPr="00C93664">
                <w:rPr>
                  <w:rFonts w:eastAsia="Arial Unicode MS"/>
                  <w:bCs/>
                  <w:color w:val="000080"/>
                  <w:sz w:val="16"/>
                  <w:u w:val="single"/>
                  <w:lang w:eastAsia="en-US"/>
                </w:rPr>
                <w:t>://</w:t>
              </w:r>
              <w:proofErr w:type="spellStart"/>
              <w:r w:rsidRPr="00C93664">
                <w:rPr>
                  <w:rFonts w:eastAsia="Arial Unicode MS"/>
                  <w:bCs/>
                  <w:color w:val="000080"/>
                  <w:sz w:val="16"/>
                  <w:u w:val="single"/>
                  <w:lang w:val="en-US" w:eastAsia="en-US"/>
                </w:rPr>
                <w:t>ntashly</w:t>
              </w:r>
              <w:proofErr w:type="spellEnd"/>
              <w:r w:rsidRPr="00C93664">
                <w:rPr>
                  <w:rFonts w:eastAsia="Arial Unicode MS"/>
                  <w:bCs/>
                  <w:color w:val="000080"/>
                  <w:sz w:val="16"/>
                  <w:u w:val="single"/>
                  <w:lang w:eastAsia="en-US"/>
                </w:rPr>
                <w:t>.</w:t>
              </w:r>
              <w:proofErr w:type="spellStart"/>
              <w:r w:rsidRPr="00C93664">
                <w:rPr>
                  <w:rFonts w:eastAsia="Arial Unicode MS"/>
                  <w:bCs/>
                  <w:color w:val="000080"/>
                  <w:sz w:val="16"/>
                  <w:u w:val="single"/>
                  <w:lang w:val="en-US" w:eastAsia="en-US"/>
                </w:rPr>
                <w:t>sharan</w:t>
              </w:r>
              <w:proofErr w:type="spellEnd"/>
              <w:r w:rsidRPr="00C93664">
                <w:rPr>
                  <w:rFonts w:eastAsia="Arial Unicode MS"/>
                  <w:bCs/>
                  <w:color w:val="000080"/>
                  <w:sz w:val="16"/>
                  <w:u w:val="single"/>
                  <w:lang w:eastAsia="en-US"/>
                </w:rPr>
                <w:t>-</w:t>
              </w:r>
              <w:proofErr w:type="spellStart"/>
              <w:r w:rsidRPr="00C93664">
                <w:rPr>
                  <w:rFonts w:eastAsia="Arial Unicode MS"/>
                  <w:bCs/>
                  <w:color w:val="000080"/>
                  <w:sz w:val="16"/>
                  <w:u w:val="single"/>
                  <w:lang w:val="en-US" w:eastAsia="en-US"/>
                </w:rPr>
                <w:t>sovet</w:t>
              </w:r>
              <w:proofErr w:type="spellEnd"/>
              <w:r w:rsidRPr="00C93664">
                <w:rPr>
                  <w:rFonts w:eastAsia="Arial Unicode MS"/>
                  <w:bCs/>
                  <w:color w:val="000080"/>
                  <w:sz w:val="16"/>
                  <w:u w:val="single"/>
                  <w:lang w:eastAsia="en-US"/>
                </w:rPr>
                <w:t>.</w:t>
              </w:r>
              <w:proofErr w:type="spellStart"/>
              <w:r w:rsidRPr="00C93664">
                <w:rPr>
                  <w:rFonts w:eastAsia="Arial Unicode MS"/>
                  <w:bCs/>
                  <w:color w:val="000080"/>
                  <w:sz w:val="16"/>
                  <w:u w:val="single"/>
                  <w:lang w:val="en-US" w:eastAsia="en-US"/>
                </w:rPr>
                <w:t>ru</w:t>
              </w:r>
              <w:proofErr w:type="spellEnd"/>
            </w:hyperlink>
          </w:p>
          <w:p w:rsidR="00C93664" w:rsidRPr="00C93664" w:rsidRDefault="00C93664" w:rsidP="00C93664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eastAsia="Arial Unicode MS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93664">
              <w:rPr>
                <w:rFonts w:eastAsia="Arial Unicode MS"/>
                <w:color w:val="000000"/>
                <w:sz w:val="16"/>
                <w:szCs w:val="16"/>
                <w:lang w:eastAsia="en-US"/>
              </w:rPr>
              <w:t>ИНН 0251000863, ОГРН 1020200612805</w:t>
            </w:r>
          </w:p>
        </w:tc>
        <w:tc>
          <w:tcPr>
            <w:tcW w:w="2386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C93664" w:rsidRPr="00C93664" w:rsidRDefault="00C93664" w:rsidP="00C93664">
            <w:pPr>
              <w:jc w:val="center"/>
              <w:rPr>
                <w:rFonts w:eastAsia="Arial Unicode MS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93664">
              <w:rPr>
                <w:rFonts w:eastAsia="Arial Unicode MS"/>
                <w:b/>
                <w:noProof/>
                <w:color w:val="000000"/>
                <w:sz w:val="30"/>
              </w:rPr>
              <w:drawing>
                <wp:inline distT="0" distB="0" distL="0" distR="0" wp14:anchorId="4524706D" wp14:editId="21F9E1E9">
                  <wp:extent cx="795655" cy="1175385"/>
                  <wp:effectExtent l="0" t="0" r="4445" b="571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655" cy="1175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93664" w:rsidRPr="00C93664" w:rsidRDefault="00C93664" w:rsidP="00C93664">
            <w:pPr>
              <w:jc w:val="center"/>
              <w:rPr>
                <w:rFonts w:eastAsia="Arial Unicode MS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  <w:p w:rsidR="00C93664" w:rsidRPr="00C93664" w:rsidRDefault="00C93664" w:rsidP="00C93664">
            <w:pPr>
              <w:jc w:val="center"/>
              <w:rPr>
                <w:rFonts w:eastAsia="Arial Unicode MS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93664">
              <w:rPr>
                <w:rFonts w:eastAsia="Arial Unicode MS"/>
                <w:b/>
                <w:bCs/>
                <w:color w:val="000000"/>
                <w:sz w:val="16"/>
                <w:szCs w:val="16"/>
                <w:lang w:eastAsia="en-US"/>
              </w:rPr>
              <w:t>РЕСПУБЛИКА БАШКОРТОСТАН</w:t>
            </w:r>
          </w:p>
          <w:p w:rsidR="00C93664" w:rsidRPr="00C93664" w:rsidRDefault="00C93664" w:rsidP="00C93664">
            <w:pPr>
              <w:jc w:val="center"/>
              <w:rPr>
                <w:rFonts w:eastAsia="Arial Unicode MS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93664">
              <w:rPr>
                <w:rFonts w:eastAsia="Arial Unicode MS"/>
                <w:b/>
                <w:bCs/>
                <w:color w:val="000000"/>
                <w:sz w:val="16"/>
                <w:szCs w:val="16"/>
                <w:lang w:eastAsia="en-US"/>
              </w:rPr>
              <w:t>МУНИЦИПАЛЬНЫЙ РАЙОН</w:t>
            </w:r>
          </w:p>
          <w:p w:rsidR="00C93664" w:rsidRPr="00C93664" w:rsidRDefault="00C93664" w:rsidP="00C93664">
            <w:pPr>
              <w:jc w:val="center"/>
              <w:rPr>
                <w:rFonts w:eastAsia="Arial Unicode MS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93664">
              <w:rPr>
                <w:rFonts w:eastAsia="Arial Unicode MS"/>
                <w:b/>
                <w:bCs/>
                <w:color w:val="000000"/>
                <w:sz w:val="16"/>
                <w:szCs w:val="16"/>
                <w:lang w:eastAsia="en-US"/>
              </w:rPr>
              <w:t>ШАРАНСКИЙ РАЙОН</w:t>
            </w:r>
          </w:p>
          <w:p w:rsidR="00C93664" w:rsidRPr="00C93664" w:rsidRDefault="00C93664" w:rsidP="00C93664">
            <w:pPr>
              <w:jc w:val="center"/>
              <w:rPr>
                <w:rFonts w:eastAsia="Arial Unicode MS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93664">
              <w:rPr>
                <w:rFonts w:eastAsia="Arial Unicode MS"/>
                <w:b/>
                <w:bCs/>
                <w:color w:val="000000"/>
                <w:sz w:val="16"/>
                <w:szCs w:val="16"/>
                <w:lang w:eastAsia="en-US"/>
              </w:rPr>
              <w:t>СОВЕТ СЕЛЬСКОГО ПОСЕЛЕНИЯ</w:t>
            </w:r>
          </w:p>
          <w:p w:rsidR="00C93664" w:rsidRPr="00C93664" w:rsidRDefault="00C93664" w:rsidP="00C93664">
            <w:pPr>
              <w:jc w:val="center"/>
              <w:rPr>
                <w:rFonts w:eastAsia="Arial Unicode MS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93664">
              <w:rPr>
                <w:rFonts w:eastAsia="Arial Unicode MS"/>
                <w:b/>
                <w:bCs/>
                <w:color w:val="000000"/>
                <w:sz w:val="16"/>
                <w:szCs w:val="16"/>
                <w:lang w:val="be-BY" w:eastAsia="en-US"/>
              </w:rPr>
              <w:t>НИЖНЕТАШЛИН</w:t>
            </w:r>
            <w:r w:rsidRPr="00C93664">
              <w:rPr>
                <w:rFonts w:eastAsia="Arial Unicode MS"/>
                <w:b/>
                <w:bCs/>
                <w:color w:val="000000"/>
                <w:sz w:val="16"/>
                <w:szCs w:val="16"/>
                <w:lang w:eastAsia="en-US"/>
              </w:rPr>
              <w:t>СКИЙ СЕЛЬСОВЕТ</w:t>
            </w:r>
          </w:p>
          <w:p w:rsidR="00C93664" w:rsidRPr="00C93664" w:rsidRDefault="00C93664" w:rsidP="00C93664">
            <w:pPr>
              <w:jc w:val="center"/>
              <w:rPr>
                <w:rFonts w:eastAsia="Arial Unicode MS"/>
                <w:bCs/>
                <w:color w:val="000000"/>
                <w:sz w:val="16"/>
                <w:szCs w:val="16"/>
                <w:lang w:eastAsia="en-US"/>
              </w:rPr>
            </w:pPr>
            <w:r w:rsidRPr="00C93664">
              <w:rPr>
                <w:rFonts w:eastAsia="Arial Unicode MS"/>
                <w:bCs/>
                <w:color w:val="000000"/>
                <w:sz w:val="16"/>
                <w:szCs w:val="16"/>
                <w:lang w:eastAsia="en-US"/>
              </w:rPr>
              <w:t>45264</w:t>
            </w:r>
            <w:r w:rsidRPr="00C93664">
              <w:rPr>
                <w:rFonts w:eastAsia="Arial Unicode MS"/>
                <w:bCs/>
                <w:color w:val="000000"/>
                <w:sz w:val="16"/>
                <w:szCs w:val="16"/>
                <w:lang w:val="be-BY" w:eastAsia="en-US"/>
              </w:rPr>
              <w:t>5</w:t>
            </w:r>
            <w:r w:rsidRPr="00C93664">
              <w:rPr>
                <w:rFonts w:eastAsia="Arial Unicode MS"/>
                <w:bCs/>
                <w:color w:val="000000"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C93664">
              <w:rPr>
                <w:rFonts w:eastAsia="Arial Unicode MS"/>
                <w:bCs/>
                <w:color w:val="000000"/>
                <w:sz w:val="16"/>
                <w:szCs w:val="16"/>
                <w:lang w:eastAsia="en-US"/>
              </w:rPr>
              <w:t>Шаранский</w:t>
            </w:r>
            <w:proofErr w:type="spellEnd"/>
            <w:r w:rsidRPr="00C93664">
              <w:rPr>
                <w:rFonts w:eastAsia="Arial Unicode MS"/>
                <w:bCs/>
                <w:color w:val="000000"/>
                <w:sz w:val="16"/>
                <w:szCs w:val="16"/>
                <w:lang w:eastAsia="en-US"/>
              </w:rPr>
              <w:t xml:space="preserve"> район, </w:t>
            </w:r>
          </w:p>
          <w:p w:rsidR="00C93664" w:rsidRPr="00C93664" w:rsidRDefault="00C93664" w:rsidP="00C93664">
            <w:pPr>
              <w:jc w:val="center"/>
              <w:rPr>
                <w:rFonts w:eastAsia="Arial Unicode MS"/>
                <w:bCs/>
                <w:color w:val="000000"/>
                <w:sz w:val="16"/>
                <w:szCs w:val="16"/>
                <w:lang w:eastAsia="en-US"/>
              </w:rPr>
            </w:pPr>
            <w:r w:rsidRPr="00C93664">
              <w:rPr>
                <w:rFonts w:eastAsia="Arial Unicode MS"/>
                <w:bCs/>
                <w:color w:val="000000"/>
                <w:sz w:val="16"/>
                <w:szCs w:val="16"/>
                <w:lang w:eastAsia="en-US"/>
              </w:rPr>
              <w:t>с</w:t>
            </w:r>
            <w:proofErr w:type="gramStart"/>
            <w:r w:rsidRPr="00C93664">
              <w:rPr>
                <w:rFonts w:eastAsia="Arial Unicode MS"/>
                <w:bCs/>
                <w:color w:val="000000"/>
                <w:sz w:val="16"/>
                <w:szCs w:val="16"/>
                <w:lang w:eastAsia="en-US"/>
              </w:rPr>
              <w:t>.</w:t>
            </w:r>
            <w:r w:rsidRPr="00C93664">
              <w:rPr>
                <w:rFonts w:eastAsia="Arial Unicode MS"/>
                <w:bCs/>
                <w:color w:val="000000"/>
                <w:sz w:val="16"/>
                <w:szCs w:val="16"/>
                <w:lang w:val="be-BY" w:eastAsia="en-US"/>
              </w:rPr>
              <w:t>Н</w:t>
            </w:r>
            <w:proofErr w:type="gramEnd"/>
            <w:r w:rsidRPr="00C93664">
              <w:rPr>
                <w:rFonts w:eastAsia="Arial Unicode MS"/>
                <w:bCs/>
                <w:color w:val="000000"/>
                <w:sz w:val="16"/>
                <w:szCs w:val="16"/>
                <w:lang w:val="be-BY" w:eastAsia="en-US"/>
              </w:rPr>
              <w:t>ижние Ташлы</w:t>
            </w:r>
            <w:r w:rsidRPr="00C93664">
              <w:rPr>
                <w:rFonts w:eastAsia="Arial Unicode MS"/>
                <w:bCs/>
                <w:color w:val="000000"/>
                <w:sz w:val="16"/>
                <w:szCs w:val="16"/>
                <w:lang w:eastAsia="en-US"/>
              </w:rPr>
              <w:t xml:space="preserve">, </w:t>
            </w:r>
          </w:p>
          <w:p w:rsidR="00C93664" w:rsidRPr="00C93664" w:rsidRDefault="00C93664" w:rsidP="00C93664">
            <w:pPr>
              <w:jc w:val="center"/>
              <w:rPr>
                <w:rFonts w:eastAsia="Arial Unicode MS"/>
                <w:bCs/>
                <w:color w:val="000000"/>
                <w:sz w:val="16"/>
                <w:szCs w:val="16"/>
                <w:lang w:eastAsia="en-US"/>
              </w:rPr>
            </w:pPr>
            <w:r w:rsidRPr="00C93664">
              <w:rPr>
                <w:rFonts w:eastAsia="Arial Unicode MS"/>
                <w:bCs/>
                <w:color w:val="000000"/>
                <w:sz w:val="16"/>
                <w:szCs w:val="16"/>
                <w:lang w:eastAsia="en-US"/>
              </w:rPr>
              <w:t>ул</w:t>
            </w:r>
            <w:proofErr w:type="gramStart"/>
            <w:r w:rsidRPr="00C93664">
              <w:rPr>
                <w:rFonts w:eastAsia="Arial Unicode MS"/>
                <w:bCs/>
                <w:color w:val="000000"/>
                <w:sz w:val="16"/>
                <w:szCs w:val="16"/>
                <w:lang w:eastAsia="en-US"/>
              </w:rPr>
              <w:t>.</w:t>
            </w:r>
            <w:r w:rsidRPr="00C93664">
              <w:rPr>
                <w:rFonts w:eastAsia="Arial Unicode MS"/>
                <w:bCs/>
                <w:color w:val="000000"/>
                <w:sz w:val="16"/>
                <w:szCs w:val="16"/>
                <w:lang w:val="be-BY" w:eastAsia="en-US"/>
              </w:rPr>
              <w:t>П</w:t>
            </w:r>
            <w:proofErr w:type="gramEnd"/>
            <w:r w:rsidRPr="00C93664">
              <w:rPr>
                <w:rFonts w:eastAsia="Arial Unicode MS"/>
                <w:bCs/>
                <w:color w:val="000000"/>
                <w:sz w:val="16"/>
                <w:szCs w:val="16"/>
                <w:lang w:val="be-BY" w:eastAsia="en-US"/>
              </w:rPr>
              <w:t>обеды</w:t>
            </w:r>
            <w:r w:rsidRPr="00C93664">
              <w:rPr>
                <w:rFonts w:eastAsia="Arial Unicode MS"/>
                <w:bCs/>
                <w:color w:val="000000"/>
                <w:sz w:val="16"/>
                <w:szCs w:val="16"/>
                <w:lang w:eastAsia="en-US"/>
              </w:rPr>
              <w:t>, 2</w:t>
            </w:r>
            <w:r w:rsidRPr="00C93664">
              <w:rPr>
                <w:rFonts w:eastAsia="Arial Unicode MS"/>
                <w:bCs/>
                <w:color w:val="000000"/>
                <w:sz w:val="16"/>
                <w:szCs w:val="16"/>
                <w:lang w:val="be-BY" w:eastAsia="en-US"/>
              </w:rPr>
              <w:t>0</w:t>
            </w:r>
          </w:p>
          <w:p w:rsidR="00C93664" w:rsidRPr="00C93664" w:rsidRDefault="00C93664" w:rsidP="00C93664">
            <w:pPr>
              <w:jc w:val="center"/>
              <w:rPr>
                <w:rFonts w:eastAsia="Arial Unicode MS"/>
                <w:bCs/>
                <w:color w:val="000000"/>
                <w:sz w:val="16"/>
                <w:szCs w:val="16"/>
                <w:lang w:val="be-BY" w:eastAsia="en-US"/>
              </w:rPr>
            </w:pPr>
            <w:r w:rsidRPr="00C93664">
              <w:rPr>
                <w:rFonts w:eastAsia="Arial Unicode MS"/>
                <w:bCs/>
                <w:color w:val="000000"/>
                <w:sz w:val="16"/>
                <w:szCs w:val="16"/>
                <w:lang w:eastAsia="en-US"/>
              </w:rPr>
              <w:t>Тел.(34769) 2-5</w:t>
            </w:r>
            <w:r w:rsidRPr="00C93664">
              <w:rPr>
                <w:rFonts w:eastAsia="Arial Unicode MS"/>
                <w:bCs/>
                <w:color w:val="000000"/>
                <w:sz w:val="16"/>
                <w:szCs w:val="16"/>
                <w:lang w:val="be-BY" w:eastAsia="en-US"/>
              </w:rPr>
              <w:t>1</w:t>
            </w:r>
            <w:r w:rsidRPr="00C93664">
              <w:rPr>
                <w:rFonts w:eastAsia="Arial Unicode MS"/>
                <w:bCs/>
                <w:color w:val="000000"/>
                <w:sz w:val="16"/>
                <w:szCs w:val="16"/>
                <w:lang w:eastAsia="en-US"/>
              </w:rPr>
              <w:t>-4</w:t>
            </w:r>
            <w:r w:rsidRPr="00C93664">
              <w:rPr>
                <w:rFonts w:eastAsia="Arial Unicode MS"/>
                <w:bCs/>
                <w:color w:val="000000"/>
                <w:sz w:val="16"/>
                <w:szCs w:val="16"/>
                <w:lang w:val="be-BY" w:eastAsia="en-US"/>
              </w:rPr>
              <w:t>9</w:t>
            </w:r>
            <w:r w:rsidRPr="00C93664">
              <w:rPr>
                <w:rFonts w:eastAsia="Arial Unicode MS"/>
                <w:bCs/>
                <w:color w:val="000000"/>
                <w:sz w:val="16"/>
                <w:szCs w:val="16"/>
                <w:lang w:eastAsia="en-US"/>
              </w:rPr>
              <w:t>, факс (34769) 2-5</w:t>
            </w:r>
            <w:r w:rsidRPr="00C93664">
              <w:rPr>
                <w:rFonts w:eastAsia="Arial Unicode MS"/>
                <w:bCs/>
                <w:color w:val="000000"/>
                <w:sz w:val="16"/>
                <w:szCs w:val="16"/>
                <w:lang w:val="be-BY" w:eastAsia="en-US"/>
              </w:rPr>
              <w:t>1</w:t>
            </w:r>
            <w:r w:rsidRPr="00C93664">
              <w:rPr>
                <w:rFonts w:eastAsia="Arial Unicode MS"/>
                <w:bCs/>
                <w:color w:val="000000"/>
                <w:sz w:val="16"/>
                <w:szCs w:val="16"/>
                <w:lang w:eastAsia="en-US"/>
              </w:rPr>
              <w:t>-4</w:t>
            </w:r>
            <w:r w:rsidRPr="00C93664">
              <w:rPr>
                <w:rFonts w:eastAsia="Arial Unicode MS"/>
                <w:bCs/>
                <w:color w:val="000000"/>
                <w:sz w:val="16"/>
                <w:szCs w:val="16"/>
                <w:lang w:val="be-BY" w:eastAsia="en-US"/>
              </w:rPr>
              <w:t>9</w:t>
            </w:r>
          </w:p>
          <w:p w:rsidR="00C93664" w:rsidRPr="00C93664" w:rsidRDefault="00C93664" w:rsidP="00C93664">
            <w:pPr>
              <w:rPr>
                <w:rFonts w:eastAsia="Arial Unicode MS"/>
                <w:color w:val="000000"/>
                <w:sz w:val="16"/>
                <w:szCs w:val="16"/>
                <w:lang w:val="be-BY" w:eastAsia="en-US"/>
              </w:rPr>
            </w:pPr>
            <w:r w:rsidRPr="00C93664">
              <w:rPr>
                <w:rFonts w:eastAsia="Arial Unicode MS"/>
                <w:bCs/>
                <w:color w:val="000000"/>
                <w:sz w:val="16"/>
                <w:szCs w:val="16"/>
                <w:lang w:val="en-US" w:eastAsia="en-US"/>
              </w:rPr>
              <w:t>E</w:t>
            </w:r>
            <w:r w:rsidRPr="00C93664">
              <w:rPr>
                <w:rFonts w:eastAsia="Arial Unicode MS"/>
                <w:bCs/>
                <w:color w:val="000000"/>
                <w:sz w:val="16"/>
                <w:szCs w:val="16"/>
                <w:lang w:val="be-BY" w:eastAsia="en-US"/>
              </w:rPr>
              <w:t>-</w:t>
            </w:r>
            <w:r w:rsidRPr="00C93664">
              <w:rPr>
                <w:rFonts w:eastAsia="Arial Unicode MS"/>
                <w:bCs/>
                <w:color w:val="000000"/>
                <w:sz w:val="16"/>
                <w:szCs w:val="16"/>
                <w:lang w:val="en-US" w:eastAsia="en-US"/>
              </w:rPr>
              <w:t>mail</w:t>
            </w:r>
            <w:r w:rsidRPr="00C93664">
              <w:rPr>
                <w:rFonts w:eastAsia="Arial Unicode MS"/>
                <w:bCs/>
                <w:color w:val="000000"/>
                <w:sz w:val="16"/>
                <w:szCs w:val="16"/>
                <w:lang w:val="be-BY" w:eastAsia="en-US"/>
              </w:rPr>
              <w:t>:</w:t>
            </w:r>
            <w:proofErr w:type="spellStart"/>
            <w:r w:rsidRPr="00C93664">
              <w:rPr>
                <w:rFonts w:eastAsia="Arial Unicode MS"/>
                <w:bCs/>
                <w:color w:val="000000"/>
                <w:sz w:val="16"/>
                <w:szCs w:val="16"/>
                <w:lang w:val="en-US" w:eastAsia="en-US"/>
              </w:rPr>
              <w:t>ntashss</w:t>
            </w:r>
            <w:proofErr w:type="spellEnd"/>
            <w:r w:rsidRPr="00C93664">
              <w:rPr>
                <w:rFonts w:eastAsia="Arial Unicode MS"/>
                <w:bCs/>
                <w:color w:val="000000"/>
                <w:sz w:val="16"/>
                <w:szCs w:val="16"/>
                <w:lang w:val="be-BY" w:eastAsia="en-US"/>
              </w:rPr>
              <w:t>@</w:t>
            </w:r>
            <w:proofErr w:type="spellStart"/>
            <w:r w:rsidRPr="00C93664">
              <w:rPr>
                <w:rFonts w:eastAsia="Arial Unicode MS"/>
                <w:bCs/>
                <w:color w:val="000000"/>
                <w:sz w:val="16"/>
                <w:szCs w:val="16"/>
                <w:lang w:val="en-US" w:eastAsia="en-US"/>
              </w:rPr>
              <w:t>yandex</w:t>
            </w:r>
            <w:proofErr w:type="spellEnd"/>
            <w:r w:rsidRPr="00C93664">
              <w:rPr>
                <w:rFonts w:eastAsia="Arial Unicode MS"/>
                <w:bCs/>
                <w:color w:val="000000"/>
                <w:sz w:val="16"/>
                <w:szCs w:val="16"/>
                <w:lang w:val="be-BY" w:eastAsia="en-US"/>
              </w:rPr>
              <w:t>.</w:t>
            </w:r>
            <w:proofErr w:type="spellStart"/>
            <w:r w:rsidRPr="00C93664">
              <w:rPr>
                <w:rFonts w:eastAsia="Arial Unicode MS"/>
                <w:bCs/>
                <w:color w:val="000000"/>
                <w:sz w:val="16"/>
                <w:szCs w:val="16"/>
                <w:lang w:val="en-US" w:eastAsia="en-US"/>
              </w:rPr>
              <w:t>ru</w:t>
            </w:r>
            <w:proofErr w:type="spellEnd"/>
            <w:r w:rsidRPr="00C93664">
              <w:rPr>
                <w:rFonts w:eastAsia="Arial Unicode MS"/>
                <w:bCs/>
                <w:color w:val="000000"/>
                <w:sz w:val="16"/>
                <w:szCs w:val="16"/>
                <w:lang w:val="be-BY" w:eastAsia="en-US"/>
              </w:rPr>
              <w:t xml:space="preserve">, </w:t>
            </w:r>
            <w:r w:rsidRPr="00C93664">
              <w:rPr>
                <w:rFonts w:asciiTheme="minorHAnsi" w:eastAsiaTheme="minorEastAsia" w:hAnsiTheme="minorHAnsi" w:cstheme="minorBidi"/>
                <w:sz w:val="22"/>
                <w:szCs w:val="22"/>
              </w:rPr>
              <w:fldChar w:fldCharType="begin"/>
            </w:r>
            <w:r w:rsidRPr="00C93664">
              <w:rPr>
                <w:rFonts w:asciiTheme="minorHAnsi" w:eastAsiaTheme="minorEastAsia" w:hAnsiTheme="minorHAnsi" w:cstheme="minorBidi"/>
                <w:sz w:val="22"/>
                <w:szCs w:val="22"/>
                <w:lang w:val="be-BY"/>
              </w:rPr>
              <w:instrText xml:space="preserve"> </w:instrText>
            </w:r>
            <w:r w:rsidRPr="00C93664">
              <w:rPr>
                <w:rFonts w:asciiTheme="minorHAnsi" w:eastAsiaTheme="minorEastAsia" w:hAnsiTheme="minorHAnsi" w:cstheme="minorBidi"/>
                <w:sz w:val="22"/>
                <w:szCs w:val="22"/>
              </w:rPr>
              <w:instrText>HYPERLINK</w:instrText>
            </w:r>
            <w:r w:rsidRPr="00C93664">
              <w:rPr>
                <w:rFonts w:asciiTheme="minorHAnsi" w:eastAsiaTheme="minorEastAsia" w:hAnsiTheme="minorHAnsi" w:cstheme="minorBidi"/>
                <w:sz w:val="22"/>
                <w:szCs w:val="22"/>
                <w:lang w:val="be-BY"/>
              </w:rPr>
              <w:instrText xml:space="preserve"> "</w:instrText>
            </w:r>
            <w:r w:rsidRPr="00C93664">
              <w:rPr>
                <w:rFonts w:asciiTheme="minorHAnsi" w:eastAsiaTheme="minorEastAsia" w:hAnsiTheme="minorHAnsi" w:cstheme="minorBidi"/>
                <w:sz w:val="22"/>
                <w:szCs w:val="22"/>
              </w:rPr>
              <w:instrText>http</w:instrText>
            </w:r>
            <w:r w:rsidRPr="00C93664">
              <w:rPr>
                <w:rFonts w:asciiTheme="minorHAnsi" w:eastAsiaTheme="minorEastAsia" w:hAnsiTheme="minorHAnsi" w:cstheme="minorBidi"/>
                <w:sz w:val="22"/>
                <w:szCs w:val="22"/>
                <w:lang w:val="be-BY"/>
              </w:rPr>
              <w:instrText>://</w:instrText>
            </w:r>
            <w:r w:rsidRPr="00C93664">
              <w:rPr>
                <w:rFonts w:asciiTheme="minorHAnsi" w:eastAsiaTheme="minorEastAsia" w:hAnsiTheme="minorHAnsi" w:cstheme="minorBidi"/>
                <w:sz w:val="22"/>
                <w:szCs w:val="22"/>
              </w:rPr>
              <w:instrText>ntashly</w:instrText>
            </w:r>
            <w:r w:rsidRPr="00C93664">
              <w:rPr>
                <w:rFonts w:asciiTheme="minorHAnsi" w:eastAsiaTheme="minorEastAsia" w:hAnsiTheme="minorHAnsi" w:cstheme="minorBidi"/>
                <w:sz w:val="22"/>
                <w:szCs w:val="22"/>
                <w:lang w:val="be-BY"/>
              </w:rPr>
              <w:instrText>.</w:instrText>
            </w:r>
            <w:r w:rsidRPr="00C93664">
              <w:rPr>
                <w:rFonts w:asciiTheme="minorHAnsi" w:eastAsiaTheme="minorEastAsia" w:hAnsiTheme="minorHAnsi" w:cstheme="minorBidi"/>
                <w:sz w:val="22"/>
                <w:szCs w:val="22"/>
              </w:rPr>
              <w:instrText>sharan</w:instrText>
            </w:r>
            <w:r w:rsidRPr="00C93664">
              <w:rPr>
                <w:rFonts w:asciiTheme="minorHAnsi" w:eastAsiaTheme="minorEastAsia" w:hAnsiTheme="minorHAnsi" w:cstheme="minorBidi"/>
                <w:sz w:val="22"/>
                <w:szCs w:val="22"/>
                <w:lang w:val="be-BY"/>
              </w:rPr>
              <w:instrText>-</w:instrText>
            </w:r>
            <w:r w:rsidRPr="00C93664">
              <w:rPr>
                <w:rFonts w:asciiTheme="minorHAnsi" w:eastAsiaTheme="minorEastAsia" w:hAnsiTheme="minorHAnsi" w:cstheme="minorBidi"/>
                <w:sz w:val="22"/>
                <w:szCs w:val="22"/>
              </w:rPr>
              <w:instrText>sovet</w:instrText>
            </w:r>
            <w:r w:rsidRPr="00C93664">
              <w:rPr>
                <w:rFonts w:asciiTheme="minorHAnsi" w:eastAsiaTheme="minorEastAsia" w:hAnsiTheme="minorHAnsi" w:cstheme="minorBidi"/>
                <w:sz w:val="22"/>
                <w:szCs w:val="22"/>
                <w:lang w:val="be-BY"/>
              </w:rPr>
              <w:instrText>.</w:instrText>
            </w:r>
            <w:r w:rsidRPr="00C93664">
              <w:rPr>
                <w:rFonts w:asciiTheme="minorHAnsi" w:eastAsiaTheme="minorEastAsia" w:hAnsiTheme="minorHAnsi" w:cstheme="minorBidi"/>
                <w:sz w:val="22"/>
                <w:szCs w:val="22"/>
              </w:rPr>
              <w:instrText>ru</w:instrText>
            </w:r>
            <w:r w:rsidRPr="00C93664">
              <w:rPr>
                <w:rFonts w:asciiTheme="minorHAnsi" w:eastAsiaTheme="minorEastAsia" w:hAnsiTheme="minorHAnsi" w:cstheme="minorBidi"/>
                <w:sz w:val="22"/>
                <w:szCs w:val="22"/>
                <w:lang w:val="be-BY"/>
              </w:rPr>
              <w:instrText xml:space="preserve">" </w:instrText>
            </w:r>
            <w:r w:rsidRPr="00C93664">
              <w:rPr>
                <w:rFonts w:asciiTheme="minorHAnsi" w:eastAsiaTheme="minorEastAsia" w:hAnsiTheme="minorHAnsi" w:cstheme="minorBidi"/>
                <w:sz w:val="22"/>
                <w:szCs w:val="22"/>
              </w:rPr>
              <w:fldChar w:fldCharType="separate"/>
            </w:r>
            <w:r w:rsidRPr="00C93664">
              <w:rPr>
                <w:rFonts w:eastAsia="Arial Unicode MS"/>
                <w:bCs/>
                <w:color w:val="000080"/>
                <w:sz w:val="16"/>
                <w:u w:val="single"/>
                <w:lang w:val="en-US" w:eastAsia="en-US"/>
              </w:rPr>
              <w:t>http</w:t>
            </w:r>
            <w:r w:rsidRPr="00C93664">
              <w:rPr>
                <w:rFonts w:eastAsia="Arial Unicode MS"/>
                <w:bCs/>
                <w:color w:val="000080"/>
                <w:sz w:val="16"/>
                <w:u w:val="single"/>
                <w:lang w:val="be-BY" w:eastAsia="en-US"/>
              </w:rPr>
              <w:t>://</w:t>
            </w:r>
            <w:proofErr w:type="spellStart"/>
            <w:r w:rsidRPr="00C93664">
              <w:rPr>
                <w:rFonts w:eastAsia="Arial Unicode MS"/>
                <w:bCs/>
                <w:color w:val="000080"/>
                <w:sz w:val="16"/>
                <w:u w:val="single"/>
                <w:lang w:val="en-US" w:eastAsia="en-US"/>
              </w:rPr>
              <w:t>ntashly</w:t>
            </w:r>
            <w:proofErr w:type="spellEnd"/>
            <w:r w:rsidRPr="00C93664">
              <w:rPr>
                <w:rFonts w:eastAsia="Arial Unicode MS"/>
                <w:bCs/>
                <w:color w:val="000080"/>
                <w:sz w:val="16"/>
                <w:u w:val="single"/>
                <w:lang w:val="be-BY" w:eastAsia="en-US"/>
              </w:rPr>
              <w:t>.</w:t>
            </w:r>
            <w:proofErr w:type="spellStart"/>
            <w:r w:rsidRPr="00C93664">
              <w:rPr>
                <w:rFonts w:eastAsia="Arial Unicode MS"/>
                <w:bCs/>
                <w:color w:val="000080"/>
                <w:sz w:val="16"/>
                <w:u w:val="single"/>
                <w:lang w:val="en-US" w:eastAsia="en-US"/>
              </w:rPr>
              <w:t>sharan</w:t>
            </w:r>
            <w:proofErr w:type="spellEnd"/>
            <w:r w:rsidRPr="00C93664">
              <w:rPr>
                <w:rFonts w:eastAsia="Arial Unicode MS"/>
                <w:bCs/>
                <w:color w:val="000080"/>
                <w:sz w:val="16"/>
                <w:u w:val="single"/>
                <w:lang w:val="be-BY" w:eastAsia="en-US"/>
              </w:rPr>
              <w:t>-</w:t>
            </w:r>
            <w:proofErr w:type="spellStart"/>
            <w:r w:rsidRPr="00C93664">
              <w:rPr>
                <w:rFonts w:eastAsia="Arial Unicode MS"/>
                <w:bCs/>
                <w:color w:val="000080"/>
                <w:sz w:val="16"/>
                <w:u w:val="single"/>
                <w:lang w:val="en-US" w:eastAsia="en-US"/>
              </w:rPr>
              <w:t>sovet</w:t>
            </w:r>
            <w:proofErr w:type="spellEnd"/>
            <w:r w:rsidRPr="00C93664">
              <w:rPr>
                <w:rFonts w:eastAsia="Arial Unicode MS"/>
                <w:bCs/>
                <w:color w:val="000080"/>
                <w:sz w:val="16"/>
                <w:u w:val="single"/>
                <w:lang w:val="be-BY" w:eastAsia="en-US"/>
              </w:rPr>
              <w:t>.</w:t>
            </w:r>
            <w:proofErr w:type="spellStart"/>
            <w:r w:rsidRPr="00C93664">
              <w:rPr>
                <w:rFonts w:eastAsia="Arial Unicode MS"/>
                <w:bCs/>
                <w:color w:val="000080"/>
                <w:sz w:val="16"/>
                <w:u w:val="single"/>
                <w:lang w:val="en-US" w:eastAsia="en-US"/>
              </w:rPr>
              <w:t>ru</w:t>
            </w:r>
            <w:proofErr w:type="spellEnd"/>
            <w:r w:rsidRPr="00C93664">
              <w:rPr>
                <w:rFonts w:eastAsia="Arial Unicode MS"/>
                <w:bCs/>
                <w:color w:val="000080"/>
                <w:sz w:val="16"/>
                <w:u w:val="single"/>
                <w:lang w:val="en-US" w:eastAsia="en-US"/>
              </w:rPr>
              <w:fldChar w:fldCharType="end"/>
            </w:r>
          </w:p>
          <w:p w:rsidR="00C93664" w:rsidRPr="00C93664" w:rsidRDefault="00C93664" w:rsidP="00C93664">
            <w:pPr>
              <w:jc w:val="center"/>
              <w:rPr>
                <w:rFonts w:eastAsia="Arial Unicode MS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93664">
              <w:rPr>
                <w:rFonts w:eastAsia="Arial Unicode MS"/>
                <w:color w:val="000000"/>
                <w:sz w:val="16"/>
                <w:szCs w:val="16"/>
                <w:lang w:eastAsia="en-US"/>
              </w:rPr>
              <w:t>ИНН 0251000</w:t>
            </w:r>
            <w:r w:rsidRPr="00C93664">
              <w:rPr>
                <w:rFonts w:eastAsia="Arial Unicode MS"/>
                <w:color w:val="000000"/>
                <w:sz w:val="16"/>
                <w:szCs w:val="16"/>
                <w:lang w:val="en-US" w:eastAsia="en-US"/>
              </w:rPr>
              <w:t>863</w:t>
            </w:r>
            <w:r w:rsidRPr="00C93664">
              <w:rPr>
                <w:rFonts w:eastAsia="Arial Unicode MS"/>
                <w:color w:val="000000"/>
                <w:sz w:val="16"/>
                <w:szCs w:val="16"/>
                <w:lang w:eastAsia="en-US"/>
              </w:rPr>
              <w:t xml:space="preserve">, ОГРН </w:t>
            </w:r>
            <w:r w:rsidRPr="00C93664">
              <w:rPr>
                <w:rFonts w:eastAsia="Arial Unicode MS"/>
                <w:color w:val="000000"/>
                <w:sz w:val="16"/>
                <w:szCs w:val="16"/>
                <w:lang w:val="en-US" w:eastAsia="en-US"/>
              </w:rPr>
              <w:t>1020200612805</w:t>
            </w:r>
          </w:p>
        </w:tc>
      </w:tr>
    </w:tbl>
    <w:p w:rsidR="00C93664" w:rsidRPr="001F54D9" w:rsidRDefault="00C93664" w:rsidP="00C93664">
      <w:pPr>
        <w:shd w:val="clear" w:color="auto" w:fill="FFFFFF"/>
        <w:spacing w:line="293" w:lineRule="exact"/>
        <w:rPr>
          <w:rFonts w:ascii="ER Bukinist Bashkir" w:hAnsi="ER Bukinist Bashkir"/>
          <w:b/>
          <w:sz w:val="26"/>
          <w:szCs w:val="26"/>
        </w:rPr>
      </w:pPr>
      <w:r>
        <w:rPr>
          <w:rFonts w:ascii="ER Bukinist Bashkir" w:hAnsi="ER Bukinist Bashkir"/>
          <w:bCs/>
          <w:sz w:val="16"/>
          <w:szCs w:val="16"/>
        </w:rPr>
        <w:t xml:space="preserve">   </w:t>
      </w:r>
      <w:r w:rsidRPr="001F54D9">
        <w:rPr>
          <w:rFonts w:ascii="ER Bukinist Bashkir" w:hAnsi="ER Bukinist Bashkir"/>
          <w:b/>
          <w:bCs/>
          <w:sz w:val="26"/>
          <w:szCs w:val="26"/>
        </w:rPr>
        <w:t>Ҡ</w:t>
      </w:r>
      <w:r w:rsidRPr="001F54D9">
        <w:rPr>
          <w:rFonts w:ascii="ER Bukinist Bashkir" w:hAnsi="ER Bukinist Bashkir"/>
          <w:b/>
          <w:sz w:val="26"/>
          <w:szCs w:val="26"/>
        </w:rPr>
        <w:t xml:space="preserve">АРАР                                                </w:t>
      </w:r>
      <w:r>
        <w:rPr>
          <w:rFonts w:ascii="ER Bukinist Bashkir" w:hAnsi="ER Bukinist Bashkir"/>
          <w:b/>
          <w:sz w:val="26"/>
          <w:szCs w:val="26"/>
        </w:rPr>
        <w:t xml:space="preserve">             </w:t>
      </w:r>
      <w:r>
        <w:rPr>
          <w:rFonts w:ascii="ER Bukinist Bashkir" w:hAnsi="ER Bukinist Bashkir"/>
          <w:b/>
          <w:sz w:val="26"/>
          <w:szCs w:val="26"/>
        </w:rPr>
        <w:t xml:space="preserve">                              </w:t>
      </w:r>
      <w:r>
        <w:rPr>
          <w:rFonts w:ascii="ER Bukinist Bashkir" w:hAnsi="ER Bukinist Bashkir"/>
          <w:b/>
          <w:sz w:val="26"/>
          <w:szCs w:val="26"/>
        </w:rPr>
        <w:t xml:space="preserve">           </w:t>
      </w:r>
      <w:r w:rsidRPr="001F54D9">
        <w:rPr>
          <w:rFonts w:ascii="ER Bukinist Bashkir" w:hAnsi="ER Bukinist Bashkir"/>
          <w:b/>
          <w:sz w:val="26"/>
          <w:szCs w:val="26"/>
        </w:rPr>
        <w:t xml:space="preserve"> РЕШЕНИЕ</w:t>
      </w:r>
    </w:p>
    <w:p w:rsidR="00C93664" w:rsidRPr="00C24B2B" w:rsidRDefault="00C93664" w:rsidP="00C93664">
      <w:pPr>
        <w:shd w:val="clear" w:color="auto" w:fill="FFFFFF"/>
        <w:spacing w:before="350" w:after="240"/>
        <w:jc w:val="center"/>
        <w:rPr>
          <w:b/>
          <w:bCs/>
          <w:spacing w:val="-7"/>
          <w:sz w:val="27"/>
          <w:szCs w:val="28"/>
        </w:rPr>
      </w:pPr>
      <w:r w:rsidRPr="00C24B2B">
        <w:rPr>
          <w:b/>
          <w:bCs/>
          <w:spacing w:val="-10"/>
          <w:sz w:val="27"/>
          <w:szCs w:val="28"/>
        </w:rPr>
        <w:t xml:space="preserve">Об исполнении бюджета сельского поселения </w:t>
      </w:r>
      <w:proofErr w:type="spellStart"/>
      <w:r>
        <w:rPr>
          <w:b/>
          <w:bCs/>
          <w:spacing w:val="-10"/>
          <w:sz w:val="27"/>
          <w:szCs w:val="28"/>
        </w:rPr>
        <w:t>Нижнеташлинский</w:t>
      </w:r>
      <w:proofErr w:type="spellEnd"/>
      <w:r w:rsidRPr="00C24B2B">
        <w:rPr>
          <w:b/>
          <w:bCs/>
          <w:spacing w:val="-10"/>
          <w:sz w:val="27"/>
          <w:szCs w:val="28"/>
        </w:rPr>
        <w:t xml:space="preserve"> сельсовет муниципального района </w:t>
      </w:r>
      <w:proofErr w:type="spellStart"/>
      <w:r w:rsidRPr="00C24B2B">
        <w:rPr>
          <w:b/>
          <w:bCs/>
          <w:spacing w:val="-10"/>
          <w:sz w:val="27"/>
          <w:szCs w:val="28"/>
        </w:rPr>
        <w:t>Шаранский</w:t>
      </w:r>
      <w:proofErr w:type="spellEnd"/>
      <w:r w:rsidRPr="00C24B2B">
        <w:rPr>
          <w:b/>
          <w:bCs/>
          <w:spacing w:val="-10"/>
          <w:sz w:val="27"/>
          <w:szCs w:val="28"/>
        </w:rPr>
        <w:t xml:space="preserve"> район </w:t>
      </w:r>
      <w:r w:rsidRPr="00C24B2B">
        <w:rPr>
          <w:b/>
          <w:bCs/>
          <w:spacing w:val="-7"/>
          <w:sz w:val="27"/>
          <w:szCs w:val="28"/>
        </w:rPr>
        <w:t xml:space="preserve">Республики Башкортостан за  </w:t>
      </w:r>
      <w:r>
        <w:rPr>
          <w:b/>
          <w:bCs/>
          <w:spacing w:val="-7"/>
          <w:sz w:val="27"/>
          <w:szCs w:val="28"/>
        </w:rPr>
        <w:t>9 месяцев</w:t>
      </w:r>
      <w:r w:rsidRPr="00C24B2B">
        <w:rPr>
          <w:b/>
          <w:bCs/>
          <w:spacing w:val="-7"/>
          <w:sz w:val="27"/>
          <w:szCs w:val="28"/>
        </w:rPr>
        <w:t xml:space="preserve"> 2021 года</w:t>
      </w:r>
    </w:p>
    <w:p w:rsidR="00C93664" w:rsidRPr="00C24B2B" w:rsidRDefault="00C93664" w:rsidP="00C93664">
      <w:pPr>
        <w:shd w:val="clear" w:color="auto" w:fill="FFFFFF"/>
        <w:spacing w:before="350"/>
        <w:jc w:val="both"/>
        <w:rPr>
          <w:sz w:val="27"/>
          <w:szCs w:val="28"/>
        </w:rPr>
      </w:pPr>
      <w:r w:rsidRPr="00C24B2B">
        <w:rPr>
          <w:sz w:val="27"/>
          <w:szCs w:val="28"/>
        </w:rPr>
        <w:t xml:space="preserve">     Заслушав информацию </w:t>
      </w:r>
      <w:proofErr w:type="spellStart"/>
      <w:r>
        <w:rPr>
          <w:sz w:val="27"/>
          <w:szCs w:val="28"/>
        </w:rPr>
        <w:t>Гарифуллину</w:t>
      </w:r>
      <w:proofErr w:type="spellEnd"/>
      <w:r>
        <w:rPr>
          <w:sz w:val="27"/>
          <w:szCs w:val="28"/>
        </w:rPr>
        <w:t xml:space="preserve"> Г.С</w:t>
      </w:r>
      <w:r w:rsidRPr="00C24B2B">
        <w:rPr>
          <w:sz w:val="27"/>
          <w:szCs w:val="28"/>
        </w:rPr>
        <w:t xml:space="preserve">., главы сельского поселения «Об исполнении бюджета сельского поселения </w:t>
      </w:r>
      <w:proofErr w:type="spellStart"/>
      <w:r>
        <w:rPr>
          <w:sz w:val="27"/>
          <w:szCs w:val="28"/>
        </w:rPr>
        <w:t>Нижнеташлинский</w:t>
      </w:r>
      <w:proofErr w:type="spellEnd"/>
      <w:r w:rsidRPr="00C24B2B">
        <w:rPr>
          <w:sz w:val="27"/>
          <w:szCs w:val="28"/>
        </w:rPr>
        <w:t xml:space="preserve"> сельсовет муниципального района </w:t>
      </w:r>
      <w:proofErr w:type="spellStart"/>
      <w:r w:rsidRPr="00C24B2B">
        <w:rPr>
          <w:sz w:val="27"/>
          <w:szCs w:val="28"/>
        </w:rPr>
        <w:t>Шаранский</w:t>
      </w:r>
      <w:proofErr w:type="spellEnd"/>
      <w:r w:rsidRPr="00C24B2B">
        <w:rPr>
          <w:sz w:val="27"/>
          <w:szCs w:val="28"/>
        </w:rPr>
        <w:t xml:space="preserve"> район Республики Башкортостан за </w:t>
      </w:r>
      <w:r>
        <w:rPr>
          <w:sz w:val="27"/>
          <w:szCs w:val="28"/>
        </w:rPr>
        <w:t>9 месяцев</w:t>
      </w:r>
      <w:r w:rsidRPr="00C24B2B">
        <w:rPr>
          <w:sz w:val="27"/>
          <w:szCs w:val="28"/>
        </w:rPr>
        <w:t xml:space="preserve"> 2021 года», Совет сельского поселения </w:t>
      </w:r>
      <w:proofErr w:type="spellStart"/>
      <w:r>
        <w:rPr>
          <w:sz w:val="27"/>
          <w:szCs w:val="28"/>
        </w:rPr>
        <w:t>Нижнеташлинский</w:t>
      </w:r>
      <w:proofErr w:type="spellEnd"/>
      <w:r w:rsidRPr="00C24B2B">
        <w:rPr>
          <w:sz w:val="27"/>
          <w:szCs w:val="28"/>
        </w:rPr>
        <w:t xml:space="preserve"> сельсовет муниципального района </w:t>
      </w:r>
      <w:proofErr w:type="spellStart"/>
      <w:r w:rsidRPr="00C24B2B">
        <w:rPr>
          <w:sz w:val="27"/>
          <w:szCs w:val="28"/>
        </w:rPr>
        <w:t>Шаранский</w:t>
      </w:r>
      <w:proofErr w:type="spellEnd"/>
      <w:r w:rsidRPr="00C24B2B">
        <w:rPr>
          <w:sz w:val="27"/>
          <w:szCs w:val="28"/>
        </w:rPr>
        <w:t xml:space="preserve"> район Республики Башкортостан решил:</w:t>
      </w:r>
    </w:p>
    <w:p w:rsidR="00C93664" w:rsidRPr="00C24B2B" w:rsidRDefault="00C93664" w:rsidP="00C93664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22" w:lineRule="exact"/>
        <w:jc w:val="both"/>
        <w:rPr>
          <w:spacing w:val="-26"/>
          <w:sz w:val="27"/>
          <w:szCs w:val="28"/>
        </w:rPr>
      </w:pPr>
      <w:r w:rsidRPr="00C24B2B">
        <w:rPr>
          <w:sz w:val="27"/>
          <w:szCs w:val="28"/>
        </w:rPr>
        <w:t xml:space="preserve">Информацию «Об исполнении бюджета сельского поселения </w:t>
      </w:r>
      <w:proofErr w:type="spellStart"/>
      <w:r>
        <w:rPr>
          <w:sz w:val="27"/>
          <w:szCs w:val="28"/>
        </w:rPr>
        <w:t>Нижнеташлинский</w:t>
      </w:r>
      <w:proofErr w:type="spellEnd"/>
      <w:r w:rsidRPr="00C24B2B">
        <w:rPr>
          <w:sz w:val="27"/>
          <w:szCs w:val="28"/>
        </w:rPr>
        <w:t xml:space="preserve"> сельсовет муниципального района </w:t>
      </w:r>
      <w:proofErr w:type="spellStart"/>
      <w:r w:rsidRPr="00C24B2B">
        <w:rPr>
          <w:sz w:val="27"/>
          <w:szCs w:val="28"/>
        </w:rPr>
        <w:t>Шаранский</w:t>
      </w:r>
      <w:proofErr w:type="spellEnd"/>
      <w:r w:rsidRPr="00C24B2B">
        <w:rPr>
          <w:sz w:val="27"/>
          <w:szCs w:val="28"/>
        </w:rPr>
        <w:t xml:space="preserve"> район Республики Башкортостан за </w:t>
      </w:r>
      <w:r>
        <w:rPr>
          <w:sz w:val="27"/>
          <w:szCs w:val="28"/>
        </w:rPr>
        <w:t>9 месяцев</w:t>
      </w:r>
      <w:r w:rsidRPr="00C24B2B">
        <w:rPr>
          <w:sz w:val="27"/>
          <w:szCs w:val="28"/>
        </w:rPr>
        <w:t xml:space="preserve"> 2021 года» принять к сведению (прилагается).</w:t>
      </w:r>
    </w:p>
    <w:p w:rsidR="00C93664" w:rsidRPr="00C24B2B" w:rsidRDefault="00C93664" w:rsidP="00C93664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22" w:lineRule="exact"/>
        <w:ind w:right="10"/>
        <w:jc w:val="both"/>
        <w:rPr>
          <w:spacing w:val="-11"/>
          <w:sz w:val="27"/>
          <w:szCs w:val="28"/>
        </w:rPr>
      </w:pPr>
      <w:r w:rsidRPr="00C24B2B">
        <w:rPr>
          <w:sz w:val="27"/>
          <w:szCs w:val="28"/>
        </w:rPr>
        <w:t>Рекомендовать всем руководителям учреждений, хозяй</w:t>
      </w:r>
      <w:proofErr w:type="gramStart"/>
      <w:r w:rsidRPr="00C24B2B">
        <w:rPr>
          <w:sz w:val="27"/>
          <w:szCs w:val="28"/>
        </w:rPr>
        <w:t>ств пр</w:t>
      </w:r>
      <w:proofErr w:type="gramEnd"/>
      <w:r w:rsidRPr="00C24B2B">
        <w:rPr>
          <w:sz w:val="27"/>
          <w:szCs w:val="28"/>
        </w:rPr>
        <w:t xml:space="preserve">инять соответствующие меры по сбору доходов и иных обязательных платежей в бюджет сельского поселения </w:t>
      </w:r>
      <w:proofErr w:type="spellStart"/>
      <w:r>
        <w:rPr>
          <w:sz w:val="27"/>
          <w:szCs w:val="28"/>
        </w:rPr>
        <w:t>Нижнеташлинский</w:t>
      </w:r>
      <w:proofErr w:type="spellEnd"/>
      <w:r w:rsidRPr="00C24B2B">
        <w:rPr>
          <w:sz w:val="27"/>
          <w:szCs w:val="28"/>
        </w:rPr>
        <w:t xml:space="preserve"> сельсовет муниципального района </w:t>
      </w:r>
      <w:proofErr w:type="spellStart"/>
      <w:r w:rsidRPr="00C24B2B">
        <w:rPr>
          <w:sz w:val="27"/>
          <w:szCs w:val="28"/>
        </w:rPr>
        <w:t>Шаранский</w:t>
      </w:r>
      <w:proofErr w:type="spellEnd"/>
      <w:r w:rsidRPr="00C24B2B">
        <w:rPr>
          <w:sz w:val="27"/>
          <w:szCs w:val="28"/>
        </w:rPr>
        <w:t xml:space="preserve"> район Республики Башкортостан.</w:t>
      </w:r>
    </w:p>
    <w:p w:rsidR="00C93664" w:rsidRPr="00C24B2B" w:rsidRDefault="00C93664" w:rsidP="00C93664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22" w:lineRule="exact"/>
        <w:ind w:right="5"/>
        <w:jc w:val="both"/>
        <w:rPr>
          <w:spacing w:val="-14"/>
          <w:sz w:val="27"/>
          <w:szCs w:val="28"/>
        </w:rPr>
      </w:pPr>
      <w:r w:rsidRPr="00C24B2B">
        <w:rPr>
          <w:sz w:val="27"/>
          <w:szCs w:val="28"/>
        </w:rPr>
        <w:t xml:space="preserve">Администраторам поступлений в бюджет сельского поселения </w:t>
      </w:r>
      <w:proofErr w:type="spellStart"/>
      <w:r>
        <w:rPr>
          <w:sz w:val="27"/>
          <w:szCs w:val="28"/>
        </w:rPr>
        <w:t>Нижнеташлинский</w:t>
      </w:r>
      <w:proofErr w:type="spellEnd"/>
      <w:r w:rsidRPr="00C24B2B">
        <w:rPr>
          <w:sz w:val="27"/>
          <w:szCs w:val="28"/>
        </w:rPr>
        <w:t xml:space="preserve"> сельсовет муниципального района </w:t>
      </w:r>
      <w:proofErr w:type="spellStart"/>
      <w:r w:rsidRPr="00C24B2B">
        <w:rPr>
          <w:sz w:val="27"/>
          <w:szCs w:val="28"/>
        </w:rPr>
        <w:t>Шаранский</w:t>
      </w:r>
      <w:proofErr w:type="spellEnd"/>
      <w:r w:rsidRPr="00C24B2B">
        <w:rPr>
          <w:sz w:val="27"/>
          <w:szCs w:val="28"/>
        </w:rPr>
        <w:t xml:space="preserve"> район Республики Башкортостан постоянно вести работу с плательщиками налогов, сборов, платежей о правильном заполнении платежных документов для правильного зачисления доходов в бюджет; оперативно согласно установленному порядку работать с невыясненными поступлениями, обеспечить выполнение плана по установленным налогам, сборам и платежам.</w:t>
      </w:r>
    </w:p>
    <w:p w:rsidR="00C93664" w:rsidRPr="00C24B2B" w:rsidRDefault="00C93664" w:rsidP="00C93664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22" w:lineRule="exact"/>
        <w:ind w:right="19"/>
        <w:jc w:val="both"/>
        <w:rPr>
          <w:spacing w:val="-12"/>
          <w:sz w:val="27"/>
          <w:szCs w:val="28"/>
        </w:rPr>
      </w:pPr>
      <w:r w:rsidRPr="00C24B2B">
        <w:rPr>
          <w:sz w:val="27"/>
          <w:szCs w:val="28"/>
        </w:rPr>
        <w:t>Всем распорядителям бюджетных средств, получателям бюджетных сре</w:t>
      </w:r>
      <w:proofErr w:type="gramStart"/>
      <w:r w:rsidRPr="00C24B2B">
        <w:rPr>
          <w:sz w:val="27"/>
          <w:szCs w:val="28"/>
        </w:rPr>
        <w:t>дств пр</w:t>
      </w:r>
      <w:proofErr w:type="gramEnd"/>
      <w:r w:rsidRPr="00C24B2B">
        <w:rPr>
          <w:sz w:val="27"/>
          <w:szCs w:val="28"/>
        </w:rPr>
        <w:t>инять меры по недопущению дебиторской и кредиторской задолженности, эффективно и целесообразно использовать бюджетные ассигнования.</w:t>
      </w:r>
    </w:p>
    <w:p w:rsidR="00C93664" w:rsidRPr="00C24B2B" w:rsidRDefault="00C93664" w:rsidP="00C93664">
      <w:pPr>
        <w:numPr>
          <w:ilvl w:val="0"/>
          <w:numId w:val="1"/>
        </w:numPr>
        <w:shd w:val="clear" w:color="auto" w:fill="FFFFFF"/>
        <w:tabs>
          <w:tab w:val="left" w:pos="426"/>
        </w:tabs>
        <w:spacing w:line="322" w:lineRule="exact"/>
        <w:jc w:val="both"/>
        <w:rPr>
          <w:sz w:val="27"/>
          <w:szCs w:val="28"/>
        </w:rPr>
      </w:pPr>
      <w:r w:rsidRPr="00C24B2B">
        <w:rPr>
          <w:sz w:val="27"/>
          <w:szCs w:val="28"/>
        </w:rPr>
        <w:t>Ежемесячно рассматривать итоги исполнения  бюджета поселения и принимать меры по выполнению доходной части и расходных обязательств бюджета.</w:t>
      </w:r>
    </w:p>
    <w:p w:rsidR="00C93664" w:rsidRPr="00C93664" w:rsidRDefault="00C93664" w:rsidP="00C93664">
      <w:pPr>
        <w:numPr>
          <w:ilvl w:val="0"/>
          <w:numId w:val="1"/>
        </w:numPr>
        <w:shd w:val="clear" w:color="auto" w:fill="FFFFFF"/>
        <w:tabs>
          <w:tab w:val="left" w:pos="426"/>
        </w:tabs>
        <w:spacing w:line="322" w:lineRule="exact"/>
        <w:jc w:val="both"/>
        <w:rPr>
          <w:sz w:val="27"/>
          <w:szCs w:val="28"/>
        </w:rPr>
      </w:pPr>
      <w:r w:rsidRPr="00C24B2B">
        <w:rPr>
          <w:sz w:val="27"/>
          <w:szCs w:val="28"/>
        </w:rPr>
        <w:t>Контроль исполнения настоящего решения возложить на постоянную комиссию Совета по бюджету, налогам, вопросам муниципальной собственности, по развитию предпринимательства, земельным вопросам, благоустройству и экологии.</w:t>
      </w:r>
      <w:bookmarkStart w:id="0" w:name="_GoBack"/>
      <w:bookmarkEnd w:id="0"/>
    </w:p>
    <w:p w:rsidR="00C93664" w:rsidRPr="00C24B2B" w:rsidRDefault="00C93664" w:rsidP="00C93664">
      <w:pPr>
        <w:pStyle w:val="3"/>
        <w:ind w:left="284" w:firstLine="0"/>
        <w:rPr>
          <w:sz w:val="27"/>
          <w:szCs w:val="28"/>
        </w:rPr>
      </w:pPr>
      <w:r w:rsidRPr="00C24B2B">
        <w:rPr>
          <w:sz w:val="27"/>
          <w:szCs w:val="28"/>
        </w:rPr>
        <w:t xml:space="preserve">Глава сельского поселения </w:t>
      </w:r>
      <w:r w:rsidRPr="00C24B2B">
        <w:rPr>
          <w:sz w:val="27"/>
          <w:szCs w:val="28"/>
        </w:rPr>
        <w:tab/>
      </w:r>
    </w:p>
    <w:p w:rsidR="00C93664" w:rsidRPr="00C24B2B" w:rsidRDefault="00C93664" w:rsidP="00C93664">
      <w:pPr>
        <w:pStyle w:val="3"/>
        <w:ind w:left="284" w:firstLine="0"/>
        <w:rPr>
          <w:sz w:val="27"/>
        </w:rPr>
      </w:pPr>
      <w:proofErr w:type="spellStart"/>
      <w:r>
        <w:rPr>
          <w:sz w:val="27"/>
        </w:rPr>
        <w:t>Нижнеташлинский</w:t>
      </w:r>
      <w:proofErr w:type="spellEnd"/>
      <w:r w:rsidRPr="00C24B2B">
        <w:rPr>
          <w:sz w:val="27"/>
        </w:rPr>
        <w:t xml:space="preserve"> сельсовет</w:t>
      </w:r>
      <w:r w:rsidRPr="00C24B2B">
        <w:rPr>
          <w:sz w:val="27"/>
        </w:rPr>
        <w:tab/>
      </w:r>
      <w:r w:rsidRPr="00C24B2B">
        <w:rPr>
          <w:sz w:val="27"/>
        </w:rPr>
        <w:tab/>
      </w:r>
      <w:r w:rsidRPr="00C24B2B">
        <w:rPr>
          <w:sz w:val="27"/>
        </w:rPr>
        <w:tab/>
      </w:r>
      <w:r>
        <w:rPr>
          <w:sz w:val="27"/>
        </w:rPr>
        <w:tab/>
      </w:r>
      <w:r>
        <w:rPr>
          <w:sz w:val="27"/>
        </w:rPr>
        <w:tab/>
      </w:r>
      <w:proofErr w:type="spellStart"/>
      <w:r>
        <w:rPr>
          <w:sz w:val="27"/>
        </w:rPr>
        <w:t>Г.С.Гарифуллина</w:t>
      </w:r>
      <w:proofErr w:type="spellEnd"/>
      <w:r w:rsidRPr="00C24B2B">
        <w:rPr>
          <w:sz w:val="27"/>
        </w:rPr>
        <w:t xml:space="preserve"> </w:t>
      </w:r>
    </w:p>
    <w:p w:rsidR="00C93664" w:rsidRPr="00C24B2B" w:rsidRDefault="00C93664" w:rsidP="00C93664">
      <w:pPr>
        <w:pStyle w:val="ConsNonformat"/>
        <w:widowControl/>
        <w:ind w:left="284" w:right="0"/>
        <w:rPr>
          <w:rFonts w:ascii="Times New Roman" w:hAnsi="Times New Roman" w:cs="Times New Roman"/>
          <w:sz w:val="27"/>
          <w:szCs w:val="28"/>
        </w:rPr>
      </w:pPr>
    </w:p>
    <w:p w:rsidR="00C93664" w:rsidRPr="00C24B2B" w:rsidRDefault="00C93664" w:rsidP="00C93664">
      <w:pPr>
        <w:pStyle w:val="ConsNonformat"/>
        <w:widowControl/>
        <w:ind w:left="284" w:right="0"/>
        <w:rPr>
          <w:rFonts w:ascii="Times New Roman" w:hAnsi="Times New Roman" w:cs="Times New Roman"/>
          <w:sz w:val="27"/>
          <w:szCs w:val="28"/>
        </w:rPr>
      </w:pPr>
      <w:proofErr w:type="spellStart"/>
      <w:r w:rsidRPr="00C24B2B">
        <w:rPr>
          <w:rFonts w:ascii="Times New Roman" w:hAnsi="Times New Roman" w:cs="Times New Roman"/>
          <w:sz w:val="27"/>
          <w:szCs w:val="28"/>
        </w:rPr>
        <w:t>с</w:t>
      </w:r>
      <w:proofErr w:type="gramStart"/>
      <w:r w:rsidRPr="00C24B2B">
        <w:rPr>
          <w:rFonts w:ascii="Times New Roman" w:hAnsi="Times New Roman" w:cs="Times New Roman"/>
          <w:sz w:val="27"/>
          <w:szCs w:val="28"/>
        </w:rPr>
        <w:t>.Н</w:t>
      </w:r>
      <w:proofErr w:type="gramEnd"/>
      <w:r w:rsidRPr="00C24B2B">
        <w:rPr>
          <w:rFonts w:ascii="Times New Roman" w:hAnsi="Times New Roman" w:cs="Times New Roman"/>
          <w:sz w:val="27"/>
          <w:szCs w:val="28"/>
        </w:rPr>
        <w:t>ижн</w:t>
      </w:r>
      <w:r>
        <w:rPr>
          <w:rFonts w:ascii="Times New Roman" w:hAnsi="Times New Roman" w:cs="Times New Roman"/>
          <w:sz w:val="27"/>
          <w:szCs w:val="28"/>
        </w:rPr>
        <w:t>ие</w:t>
      </w:r>
      <w:proofErr w:type="spellEnd"/>
      <w:r>
        <w:rPr>
          <w:rFonts w:ascii="Times New Roman" w:hAnsi="Times New Roman" w:cs="Times New Roman"/>
          <w:sz w:val="27"/>
          <w:szCs w:val="28"/>
        </w:rPr>
        <w:t xml:space="preserve"> Ташлы</w:t>
      </w:r>
    </w:p>
    <w:p w:rsidR="00C93664" w:rsidRPr="00C24B2B" w:rsidRDefault="00C93664" w:rsidP="00C93664">
      <w:pPr>
        <w:pStyle w:val="ConsNonformat"/>
        <w:widowControl/>
        <w:ind w:left="284" w:right="0"/>
        <w:rPr>
          <w:rFonts w:ascii="Times New Roman" w:hAnsi="Times New Roman" w:cs="Times New Roman"/>
          <w:sz w:val="27"/>
          <w:szCs w:val="28"/>
        </w:rPr>
      </w:pPr>
      <w:r>
        <w:rPr>
          <w:rFonts w:ascii="Times New Roman" w:hAnsi="Times New Roman" w:cs="Times New Roman"/>
          <w:sz w:val="27"/>
          <w:szCs w:val="28"/>
        </w:rPr>
        <w:t>14</w:t>
      </w:r>
      <w:r w:rsidRPr="00C24B2B">
        <w:rPr>
          <w:rFonts w:ascii="Times New Roman" w:hAnsi="Times New Roman" w:cs="Times New Roman"/>
          <w:sz w:val="27"/>
          <w:szCs w:val="28"/>
        </w:rPr>
        <w:t>.</w:t>
      </w:r>
      <w:r>
        <w:rPr>
          <w:rFonts w:ascii="Times New Roman" w:hAnsi="Times New Roman" w:cs="Times New Roman"/>
          <w:sz w:val="27"/>
          <w:szCs w:val="28"/>
        </w:rPr>
        <w:t>10</w:t>
      </w:r>
      <w:r w:rsidRPr="00C24B2B">
        <w:rPr>
          <w:rFonts w:ascii="Times New Roman" w:hAnsi="Times New Roman" w:cs="Times New Roman"/>
          <w:sz w:val="27"/>
          <w:szCs w:val="28"/>
        </w:rPr>
        <w:t xml:space="preserve">.2021   </w:t>
      </w:r>
    </w:p>
    <w:p w:rsidR="00C93664" w:rsidRPr="00C24B2B" w:rsidRDefault="00C93664" w:rsidP="00C93664">
      <w:pPr>
        <w:pStyle w:val="ConsNonformat"/>
        <w:widowControl/>
        <w:ind w:left="284" w:right="0"/>
        <w:rPr>
          <w:rFonts w:ascii="Times New Roman" w:hAnsi="Times New Roman"/>
          <w:sz w:val="27"/>
          <w:szCs w:val="28"/>
        </w:rPr>
      </w:pPr>
      <w:r w:rsidRPr="00C24B2B">
        <w:rPr>
          <w:rFonts w:ascii="Times New Roman" w:hAnsi="Times New Roman"/>
          <w:sz w:val="27"/>
          <w:szCs w:val="28"/>
        </w:rPr>
        <w:t xml:space="preserve">№ </w:t>
      </w:r>
      <w:r>
        <w:rPr>
          <w:rFonts w:ascii="Times New Roman" w:hAnsi="Times New Roman"/>
          <w:sz w:val="27"/>
          <w:szCs w:val="28"/>
        </w:rPr>
        <w:t>30</w:t>
      </w:r>
      <w:r w:rsidRPr="00C24B2B">
        <w:rPr>
          <w:rFonts w:ascii="Times New Roman" w:hAnsi="Times New Roman"/>
          <w:sz w:val="27"/>
          <w:szCs w:val="28"/>
        </w:rPr>
        <w:t>/</w:t>
      </w:r>
      <w:r>
        <w:rPr>
          <w:rFonts w:ascii="Times New Roman" w:hAnsi="Times New Roman"/>
          <w:sz w:val="27"/>
          <w:szCs w:val="28"/>
        </w:rPr>
        <w:t>2</w:t>
      </w:r>
      <w:r>
        <w:rPr>
          <w:rFonts w:ascii="Times New Roman" w:hAnsi="Times New Roman"/>
          <w:sz w:val="27"/>
          <w:szCs w:val="28"/>
        </w:rPr>
        <w:t>14</w:t>
      </w:r>
    </w:p>
    <w:p w:rsidR="003D6EF3" w:rsidRPr="00C93664" w:rsidRDefault="003D6EF3"/>
    <w:sectPr w:rsidR="003D6EF3" w:rsidRPr="00C93664" w:rsidSect="008B7F80">
      <w:pgSz w:w="11906" w:h="16838"/>
      <w:pgMar w:top="289" w:right="567" w:bottom="295" w:left="155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335E4"/>
    <w:multiLevelType w:val="hybridMultilevel"/>
    <w:tmpl w:val="1C6E153C"/>
    <w:lvl w:ilvl="0" w:tplc="F5625258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42E"/>
    <w:rsid w:val="003D6EF3"/>
    <w:rsid w:val="0071342E"/>
    <w:rsid w:val="00C93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6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C93664"/>
    <w:pPr>
      <w:ind w:firstLine="567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C936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C9366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a3">
    <w:name w:val="Знак Знак Знак Знак Знак Знак Знак Знак Знак Знак Знак Знак Знак Знак Знак Знак"/>
    <w:basedOn w:val="a"/>
    <w:autoRedefine/>
    <w:rsid w:val="00C93664"/>
    <w:pPr>
      <w:spacing w:after="160" w:line="240" w:lineRule="exact"/>
    </w:pPr>
    <w:rPr>
      <w:sz w:val="28"/>
      <w:szCs w:val="28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C9366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366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6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C93664"/>
    <w:pPr>
      <w:ind w:firstLine="567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C936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C9366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a3">
    <w:name w:val="Знак Знак Знак Знак Знак Знак Знак Знак Знак Знак Знак Знак Знак Знак Знак Знак"/>
    <w:basedOn w:val="a"/>
    <w:autoRedefine/>
    <w:rsid w:val="00C93664"/>
    <w:pPr>
      <w:spacing w:after="160" w:line="240" w:lineRule="exact"/>
    </w:pPr>
    <w:rPr>
      <w:sz w:val="28"/>
      <w:szCs w:val="28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C9366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366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tashly.sharan-sove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436</Words>
  <Characters>2490</Characters>
  <Application>Microsoft Office Word</Application>
  <DocSecurity>0</DocSecurity>
  <Lines>20</Lines>
  <Paragraphs>5</Paragraphs>
  <ScaleCrop>false</ScaleCrop>
  <Company/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2021-11-24T13:25:00Z</dcterms:created>
  <dcterms:modified xsi:type="dcterms:W3CDTF">2021-11-24T13:28:00Z</dcterms:modified>
</cp:coreProperties>
</file>