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page" w:tblpX="1055" w:tblpY="-726"/>
        <w:tblW w:w="10770" w:type="dxa"/>
        <w:tblLayout w:type="fixed"/>
        <w:tblCellMar>
          <w:left w:w="70" w:type="dxa"/>
          <w:right w:w="70" w:type="dxa"/>
        </w:tblCellMar>
        <w:tblLook w:val="04A0" w:firstRow="1" w:lastRow="0" w:firstColumn="1" w:lastColumn="0" w:noHBand="0" w:noVBand="1"/>
      </w:tblPr>
      <w:tblGrid>
        <w:gridCol w:w="4318"/>
        <w:gridCol w:w="1620"/>
        <w:gridCol w:w="4832"/>
      </w:tblGrid>
      <w:tr w:rsidR="006A7450" w:rsidRPr="00AA1423" w:rsidTr="0060153D">
        <w:tc>
          <w:tcPr>
            <w:tcW w:w="4320" w:type="dxa"/>
            <w:tcBorders>
              <w:top w:val="nil"/>
              <w:left w:val="nil"/>
              <w:bottom w:val="single" w:sz="12" w:space="0" w:color="auto"/>
              <w:right w:val="nil"/>
            </w:tcBorders>
            <w:hideMark/>
          </w:tcPr>
          <w:p w:rsidR="006A7450" w:rsidRPr="006A7450" w:rsidRDefault="00AA1423" w:rsidP="006A7450">
            <w:pPr>
              <w:spacing w:after="0" w:line="240" w:lineRule="auto"/>
              <w:jc w:val="center"/>
              <w:rPr>
                <w:rFonts w:ascii="Times New Roman" w:eastAsia="Times New Roman" w:hAnsi="Times New Roman" w:cs="Times New Roman"/>
                <w:b/>
                <w:sz w:val="16"/>
                <w:szCs w:val="16"/>
                <w:lang w:eastAsia="en-US"/>
              </w:rPr>
            </w:pPr>
            <w:r>
              <w:rPr>
                <w:rFonts w:ascii="Times New Roman" w:eastAsia="Times New Roman" w:hAnsi="Times New Roman" w:cs="Times New Roman"/>
                <w:b/>
                <w:sz w:val="16"/>
                <w:szCs w:val="16"/>
                <w:lang w:eastAsia="en-US"/>
              </w:rPr>
              <w:t xml:space="preserve"> </w:t>
            </w:r>
            <w:bookmarkStart w:id="0" w:name="_GoBack"/>
            <w:bookmarkEnd w:id="0"/>
            <w:r w:rsidR="006A7450" w:rsidRPr="006A7450">
              <w:rPr>
                <w:rFonts w:ascii="Times New Roman" w:eastAsia="Times New Roman" w:hAnsi="Times New Roman" w:cs="Times New Roman"/>
                <w:b/>
                <w:sz w:val="16"/>
                <w:szCs w:val="16"/>
                <w:lang w:eastAsia="en-US"/>
              </w:rPr>
              <w:t xml:space="preserve">Башкортостан </w:t>
            </w:r>
            <w:proofErr w:type="spellStart"/>
            <w:r w:rsidR="006A7450" w:rsidRPr="006A7450">
              <w:rPr>
                <w:rFonts w:ascii="Times New Roman" w:eastAsia="Times New Roman" w:hAnsi="Times New Roman" w:cs="Times New Roman"/>
                <w:b/>
                <w:sz w:val="16"/>
                <w:szCs w:val="16"/>
                <w:lang w:eastAsia="en-US"/>
              </w:rPr>
              <w:t>Республика</w:t>
            </w:r>
            <w:r w:rsidR="006A7450" w:rsidRPr="006A7450">
              <w:rPr>
                <w:rFonts w:ascii="Times New Roman" w:eastAsia="Times New Roman" w:hAnsi="Times New Roman" w:cs="Times New Roman"/>
                <w:b/>
                <w:iCs/>
                <w:sz w:val="16"/>
                <w:szCs w:val="16"/>
                <w:lang w:eastAsia="en-US"/>
              </w:rPr>
              <w:t>һ</w:t>
            </w:r>
            <w:r w:rsidR="006A7450" w:rsidRPr="006A7450">
              <w:rPr>
                <w:rFonts w:ascii="Times New Roman" w:eastAsia="Times New Roman" w:hAnsi="Times New Roman" w:cs="Times New Roman"/>
                <w:b/>
                <w:sz w:val="16"/>
                <w:szCs w:val="16"/>
                <w:lang w:eastAsia="en-US"/>
              </w:rPr>
              <w:t>ының</w:t>
            </w:r>
            <w:proofErr w:type="spellEnd"/>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eastAsia="en-US"/>
              </w:rPr>
              <w:t>Шаран районы</w:t>
            </w:r>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proofErr w:type="spellStart"/>
            <w:r w:rsidRPr="006A7450">
              <w:rPr>
                <w:rFonts w:ascii="Times New Roman" w:eastAsia="Times New Roman" w:hAnsi="Times New Roman" w:cs="Times New Roman"/>
                <w:b/>
                <w:sz w:val="16"/>
                <w:szCs w:val="16"/>
                <w:lang w:eastAsia="en-US"/>
              </w:rPr>
              <w:t>муниципаль</w:t>
            </w:r>
            <w:proofErr w:type="spellEnd"/>
            <w:r w:rsidRPr="006A7450">
              <w:rPr>
                <w:rFonts w:ascii="Times New Roman" w:eastAsia="Times New Roman" w:hAnsi="Times New Roman" w:cs="Times New Roman"/>
                <w:b/>
                <w:sz w:val="16"/>
                <w:szCs w:val="16"/>
                <w:lang w:eastAsia="en-US"/>
              </w:rPr>
              <w:t xml:space="preserve"> </w:t>
            </w:r>
            <w:proofErr w:type="spellStart"/>
            <w:r w:rsidRPr="006A7450">
              <w:rPr>
                <w:rFonts w:ascii="Times New Roman" w:eastAsia="Times New Roman" w:hAnsi="Times New Roman" w:cs="Times New Roman"/>
                <w:b/>
                <w:sz w:val="16"/>
                <w:szCs w:val="16"/>
                <w:lang w:eastAsia="en-US"/>
              </w:rPr>
              <w:t>районының</w:t>
            </w:r>
            <w:proofErr w:type="spellEnd"/>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val="be-BY" w:eastAsia="en-US"/>
              </w:rPr>
              <w:t>Тубэнге Ташлы</w:t>
            </w:r>
            <w:r w:rsidRPr="006A7450">
              <w:rPr>
                <w:rFonts w:ascii="Times New Roman" w:eastAsia="Times New Roman" w:hAnsi="Times New Roman" w:cs="Times New Roman"/>
                <w:b/>
                <w:sz w:val="16"/>
                <w:szCs w:val="16"/>
                <w:lang w:eastAsia="en-US"/>
              </w:rPr>
              <w:t xml:space="preserve">  </w:t>
            </w:r>
            <w:proofErr w:type="spellStart"/>
            <w:r w:rsidRPr="006A7450">
              <w:rPr>
                <w:rFonts w:ascii="Times New Roman" w:eastAsia="Times New Roman" w:hAnsi="Times New Roman" w:cs="Times New Roman"/>
                <w:b/>
                <w:sz w:val="16"/>
                <w:szCs w:val="16"/>
                <w:lang w:eastAsia="en-US"/>
              </w:rPr>
              <w:t>ауыл</w:t>
            </w:r>
            <w:proofErr w:type="spellEnd"/>
            <w:r w:rsidRPr="006A7450">
              <w:rPr>
                <w:rFonts w:ascii="Times New Roman" w:eastAsia="Times New Roman" w:hAnsi="Times New Roman" w:cs="Times New Roman"/>
                <w:b/>
                <w:sz w:val="16"/>
                <w:szCs w:val="16"/>
                <w:lang w:eastAsia="en-US"/>
              </w:rPr>
              <w:t xml:space="preserve"> Советы</w:t>
            </w:r>
          </w:p>
          <w:p w:rsidR="006A7450" w:rsidRPr="006A7450" w:rsidRDefault="006A7450" w:rsidP="006A7450">
            <w:pPr>
              <w:keepNext/>
              <w:spacing w:after="0" w:line="240" w:lineRule="auto"/>
              <w:ind w:left="74"/>
              <w:jc w:val="center"/>
              <w:outlineLvl w:val="0"/>
              <w:rPr>
                <w:rFonts w:ascii="Times New Roman" w:eastAsia="Times New Roman" w:hAnsi="Times New Roman" w:cs="Times New Roman"/>
                <w:sz w:val="16"/>
                <w:szCs w:val="16"/>
                <w:lang w:eastAsia="en-US"/>
              </w:rPr>
            </w:pPr>
            <w:proofErr w:type="spellStart"/>
            <w:r w:rsidRPr="006A7450">
              <w:rPr>
                <w:rFonts w:ascii="Times New Roman" w:eastAsia="Times New Roman" w:hAnsi="Times New Roman" w:cs="Times New Roman"/>
                <w:b/>
                <w:sz w:val="16"/>
                <w:szCs w:val="16"/>
                <w:lang w:eastAsia="en-US"/>
              </w:rPr>
              <w:t>ауыл</w:t>
            </w:r>
            <w:proofErr w:type="spellEnd"/>
            <w:r w:rsidRPr="006A7450">
              <w:rPr>
                <w:rFonts w:ascii="Times New Roman" w:eastAsia="Times New Roman" w:hAnsi="Times New Roman" w:cs="Times New Roman"/>
                <w:b/>
                <w:sz w:val="16"/>
                <w:szCs w:val="16"/>
                <w:lang w:eastAsia="en-US"/>
              </w:rPr>
              <w:t xml:space="preserve"> </w:t>
            </w:r>
            <w:proofErr w:type="spellStart"/>
            <w:r w:rsidRPr="006A7450">
              <w:rPr>
                <w:rFonts w:ascii="Times New Roman" w:eastAsia="Times New Roman" w:hAnsi="Times New Roman" w:cs="Times New Roman"/>
                <w:b/>
                <w:iCs/>
                <w:sz w:val="16"/>
                <w:szCs w:val="16"/>
                <w:lang w:eastAsia="en-US"/>
              </w:rPr>
              <w:t>билә</w:t>
            </w:r>
            <w:proofErr w:type="gramStart"/>
            <w:r w:rsidRPr="006A7450">
              <w:rPr>
                <w:rFonts w:ascii="Times New Roman" w:eastAsia="Times New Roman" w:hAnsi="Times New Roman" w:cs="Times New Roman"/>
                <w:b/>
                <w:iCs/>
                <w:sz w:val="16"/>
                <w:szCs w:val="16"/>
                <w:lang w:eastAsia="en-US"/>
              </w:rPr>
              <w:t>м</w:t>
            </w:r>
            <w:proofErr w:type="gramEnd"/>
            <w:r w:rsidRPr="006A7450">
              <w:rPr>
                <w:rFonts w:ascii="Times New Roman" w:eastAsia="Times New Roman" w:hAnsi="Times New Roman" w:cs="Times New Roman"/>
                <w:b/>
                <w:iCs/>
                <w:sz w:val="16"/>
                <w:szCs w:val="16"/>
                <w:lang w:eastAsia="en-US"/>
              </w:rPr>
              <w:t>әһе</w:t>
            </w:r>
            <w:proofErr w:type="spellEnd"/>
            <w:r w:rsidRPr="006A7450">
              <w:rPr>
                <w:rFonts w:ascii="Times New Roman" w:eastAsia="Times New Roman" w:hAnsi="Times New Roman" w:cs="Times New Roman"/>
                <w:b/>
                <w:sz w:val="16"/>
                <w:szCs w:val="16"/>
                <w:lang w:eastAsia="en-US"/>
              </w:rPr>
              <w:t xml:space="preserve"> </w:t>
            </w:r>
            <w:proofErr w:type="spellStart"/>
            <w:r w:rsidRPr="006A7450">
              <w:rPr>
                <w:rFonts w:ascii="Times New Roman" w:eastAsia="Times New Roman" w:hAnsi="Times New Roman" w:cs="Times New Roman"/>
                <w:b/>
                <w:sz w:val="16"/>
                <w:szCs w:val="16"/>
                <w:lang w:eastAsia="en-US"/>
              </w:rPr>
              <w:t>Хакимиәте</w:t>
            </w:r>
            <w:proofErr w:type="spellEnd"/>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eastAsia="en-US"/>
              </w:rPr>
              <w:t xml:space="preserve">Башкортостан </w:t>
            </w:r>
            <w:proofErr w:type="spellStart"/>
            <w:r w:rsidRPr="006A7450">
              <w:rPr>
                <w:rFonts w:ascii="Times New Roman" w:eastAsia="Times New Roman" w:hAnsi="Times New Roman" w:cs="Times New Roman"/>
                <w:b/>
                <w:sz w:val="16"/>
                <w:szCs w:val="16"/>
                <w:lang w:eastAsia="en-US"/>
              </w:rPr>
              <w:t>Республика</w:t>
            </w:r>
            <w:r w:rsidRPr="006A7450">
              <w:rPr>
                <w:rFonts w:ascii="Times New Roman" w:eastAsia="Times New Roman" w:hAnsi="Times New Roman" w:cs="Times New Roman"/>
                <w:b/>
                <w:iCs/>
                <w:sz w:val="16"/>
                <w:szCs w:val="16"/>
                <w:lang w:eastAsia="en-US"/>
              </w:rPr>
              <w:t>һ</w:t>
            </w:r>
            <w:r w:rsidRPr="006A7450">
              <w:rPr>
                <w:rFonts w:ascii="Times New Roman" w:eastAsia="Times New Roman" w:hAnsi="Times New Roman" w:cs="Times New Roman"/>
                <w:b/>
                <w:sz w:val="16"/>
                <w:szCs w:val="16"/>
                <w:lang w:eastAsia="en-US"/>
              </w:rPr>
              <w:t>ының</w:t>
            </w:r>
            <w:proofErr w:type="spellEnd"/>
          </w:p>
          <w:p w:rsidR="006A7450" w:rsidRPr="006A7450" w:rsidRDefault="006A7450" w:rsidP="006A7450">
            <w:pPr>
              <w:spacing w:after="0" w:line="240" w:lineRule="auto"/>
              <w:ind w:left="214" w:hanging="214"/>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eastAsia="en-US"/>
              </w:rPr>
              <w:t xml:space="preserve">Шаран районы </w:t>
            </w:r>
            <w:r w:rsidRPr="006A7450">
              <w:rPr>
                <w:rFonts w:ascii="Times New Roman" w:eastAsia="Times New Roman" w:hAnsi="Times New Roman" w:cs="Times New Roman"/>
                <w:b/>
                <w:sz w:val="16"/>
                <w:szCs w:val="16"/>
                <w:lang w:val="be-BY" w:eastAsia="en-US"/>
              </w:rPr>
              <w:t>Тубэнге Ташлы</w:t>
            </w:r>
            <w:r w:rsidRPr="006A7450">
              <w:rPr>
                <w:rFonts w:ascii="Times New Roman" w:eastAsia="Times New Roman" w:hAnsi="Times New Roman" w:cs="Times New Roman"/>
                <w:b/>
                <w:sz w:val="16"/>
                <w:szCs w:val="16"/>
                <w:lang w:eastAsia="en-US"/>
              </w:rPr>
              <w:t xml:space="preserve">    </w:t>
            </w:r>
            <w:proofErr w:type="spellStart"/>
            <w:r w:rsidRPr="006A7450">
              <w:rPr>
                <w:rFonts w:ascii="Times New Roman" w:eastAsia="Times New Roman" w:hAnsi="Times New Roman" w:cs="Times New Roman"/>
                <w:b/>
                <w:sz w:val="16"/>
                <w:szCs w:val="16"/>
                <w:lang w:eastAsia="en-US"/>
              </w:rPr>
              <w:t>ауыл</w:t>
            </w:r>
            <w:proofErr w:type="spellEnd"/>
            <w:r w:rsidRPr="006A7450">
              <w:rPr>
                <w:rFonts w:ascii="Times New Roman" w:eastAsia="Times New Roman" w:hAnsi="Times New Roman" w:cs="Times New Roman"/>
                <w:b/>
                <w:sz w:val="16"/>
                <w:szCs w:val="16"/>
                <w:lang w:eastAsia="en-US"/>
              </w:rPr>
              <w:t xml:space="preserve"> Советы</w:t>
            </w:r>
          </w:p>
          <w:p w:rsidR="006A7450" w:rsidRPr="006A7450" w:rsidRDefault="006A7450" w:rsidP="006A7450">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6A7450">
              <w:rPr>
                <w:rFonts w:ascii="Times New Roman" w:eastAsia="Times New Roman" w:hAnsi="Times New Roman" w:cs="Times New Roman"/>
                <w:bCs/>
                <w:sz w:val="16"/>
                <w:szCs w:val="16"/>
                <w:lang w:val="be-BY" w:eastAsia="en-US"/>
              </w:rPr>
              <w:t xml:space="preserve">Жину </w:t>
            </w:r>
            <w:r w:rsidRPr="006A7450">
              <w:rPr>
                <w:rFonts w:ascii="Times New Roman" w:eastAsia="Times New Roman" w:hAnsi="Times New Roman" w:cs="Times New Roman"/>
                <w:bCs/>
                <w:sz w:val="16"/>
                <w:szCs w:val="16"/>
                <w:lang w:eastAsia="en-US"/>
              </w:rPr>
              <w:t xml:space="preserve"> </w:t>
            </w:r>
            <w:proofErr w:type="spellStart"/>
            <w:r w:rsidRPr="006A7450">
              <w:rPr>
                <w:rFonts w:ascii="Times New Roman" w:eastAsia="Times New Roman" w:hAnsi="Times New Roman" w:cs="Times New Roman"/>
                <w:bCs/>
                <w:sz w:val="16"/>
                <w:szCs w:val="16"/>
                <w:lang w:eastAsia="en-US"/>
              </w:rPr>
              <w:t>урамы</w:t>
            </w:r>
            <w:proofErr w:type="spellEnd"/>
            <w:r w:rsidRPr="006A7450">
              <w:rPr>
                <w:rFonts w:ascii="Times New Roman" w:eastAsia="Times New Roman" w:hAnsi="Times New Roman" w:cs="Times New Roman"/>
                <w:bCs/>
                <w:sz w:val="16"/>
                <w:szCs w:val="16"/>
                <w:lang w:eastAsia="en-US"/>
              </w:rPr>
              <w:t xml:space="preserve">, </w:t>
            </w:r>
            <w:r w:rsidRPr="006A7450">
              <w:rPr>
                <w:rFonts w:ascii="Times New Roman" w:eastAsia="Times New Roman" w:hAnsi="Times New Roman" w:cs="Times New Roman"/>
                <w:bCs/>
                <w:sz w:val="16"/>
                <w:szCs w:val="16"/>
                <w:lang w:val="be-BY" w:eastAsia="en-US"/>
              </w:rPr>
              <w:t>20</w:t>
            </w:r>
            <w:r w:rsidRPr="006A7450">
              <w:rPr>
                <w:rFonts w:ascii="Times New Roman" w:eastAsia="Times New Roman" w:hAnsi="Times New Roman" w:cs="Times New Roman"/>
                <w:bCs/>
                <w:sz w:val="16"/>
                <w:szCs w:val="16"/>
                <w:lang w:eastAsia="en-US"/>
              </w:rPr>
              <w:t xml:space="preserve">, </w:t>
            </w:r>
            <w:r w:rsidRPr="006A7450">
              <w:rPr>
                <w:rFonts w:ascii="Times New Roman" w:eastAsia="Times New Roman" w:hAnsi="Times New Roman" w:cs="Times New Roman"/>
                <w:bCs/>
                <w:sz w:val="16"/>
                <w:szCs w:val="16"/>
                <w:lang w:val="be-BY" w:eastAsia="en-US"/>
              </w:rPr>
              <w:t>Тубэнге Ташлы</w:t>
            </w:r>
            <w:r w:rsidRPr="006A7450">
              <w:rPr>
                <w:rFonts w:ascii="Times New Roman" w:eastAsia="Times New Roman" w:hAnsi="Times New Roman" w:cs="Times New Roman"/>
                <w:bCs/>
                <w:sz w:val="16"/>
                <w:szCs w:val="16"/>
                <w:lang w:eastAsia="en-US"/>
              </w:rPr>
              <w:t xml:space="preserve"> аулы Шаран районы</w:t>
            </w:r>
            <w:r w:rsidRPr="006A7450">
              <w:rPr>
                <w:rFonts w:ascii="Times New Roman" w:eastAsia="Times New Roman" w:hAnsi="Times New Roman" w:cs="Times New Roman"/>
                <w:b/>
                <w:sz w:val="16"/>
                <w:szCs w:val="16"/>
                <w:lang w:eastAsia="en-US"/>
              </w:rPr>
              <w:t xml:space="preserve"> </w:t>
            </w:r>
            <w:r w:rsidRPr="006A7450">
              <w:rPr>
                <w:rFonts w:ascii="Times New Roman" w:eastAsia="Times New Roman" w:hAnsi="Times New Roman" w:cs="Times New Roman"/>
                <w:sz w:val="16"/>
                <w:szCs w:val="16"/>
                <w:lang w:eastAsia="en-US"/>
              </w:rPr>
              <w:t xml:space="preserve">Башкортостан </w:t>
            </w:r>
            <w:proofErr w:type="spellStart"/>
            <w:r w:rsidRPr="006A7450">
              <w:rPr>
                <w:rFonts w:ascii="Times New Roman" w:eastAsia="Times New Roman" w:hAnsi="Times New Roman" w:cs="Times New Roman"/>
                <w:sz w:val="16"/>
                <w:szCs w:val="16"/>
                <w:lang w:eastAsia="en-US"/>
              </w:rPr>
              <w:t>Республика</w:t>
            </w:r>
            <w:r w:rsidRPr="006A7450">
              <w:rPr>
                <w:rFonts w:ascii="Times New Roman" w:eastAsia="Times New Roman" w:hAnsi="Times New Roman" w:cs="Times New Roman"/>
                <w:iCs/>
                <w:sz w:val="16"/>
                <w:szCs w:val="16"/>
                <w:lang w:eastAsia="en-US"/>
              </w:rPr>
              <w:t>һ</w:t>
            </w:r>
            <w:r w:rsidRPr="006A7450">
              <w:rPr>
                <w:rFonts w:ascii="Times New Roman" w:eastAsia="Times New Roman" w:hAnsi="Times New Roman" w:cs="Times New Roman"/>
                <w:sz w:val="16"/>
                <w:szCs w:val="16"/>
                <w:lang w:eastAsia="en-US"/>
              </w:rPr>
              <w:t>ының</w:t>
            </w:r>
            <w:proofErr w:type="spellEnd"/>
          </w:p>
          <w:p w:rsidR="006A7450" w:rsidRPr="006A7450" w:rsidRDefault="006A7450" w:rsidP="006A7450">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6A7450">
              <w:rPr>
                <w:rFonts w:ascii="Times New Roman" w:eastAsia="Times New Roman" w:hAnsi="Times New Roman" w:cs="Times New Roman"/>
                <w:bCs/>
                <w:sz w:val="16"/>
                <w:szCs w:val="16"/>
                <w:lang w:eastAsia="en-US"/>
              </w:rPr>
              <w:t>Тел</w:t>
            </w:r>
            <w:r w:rsidRPr="006A7450">
              <w:rPr>
                <w:rFonts w:ascii="Times New Roman" w:eastAsia="Times New Roman" w:hAnsi="Times New Roman" w:cs="Times New Roman"/>
                <w:bCs/>
                <w:sz w:val="16"/>
                <w:szCs w:val="16"/>
                <w:lang w:val="en-US" w:eastAsia="en-US"/>
              </w:rPr>
              <w:t>./</w:t>
            </w:r>
            <w:r w:rsidRPr="006A7450">
              <w:rPr>
                <w:rFonts w:ascii="Times New Roman" w:eastAsia="Times New Roman" w:hAnsi="Times New Roman" w:cs="Times New Roman"/>
                <w:bCs/>
                <w:sz w:val="16"/>
                <w:szCs w:val="16"/>
                <w:lang w:eastAsia="en-US"/>
              </w:rPr>
              <w:t>факс</w:t>
            </w:r>
            <w:r w:rsidRPr="006A7450">
              <w:rPr>
                <w:rFonts w:ascii="Times New Roman" w:eastAsia="Times New Roman" w:hAnsi="Times New Roman" w:cs="Times New Roman"/>
                <w:bCs/>
                <w:sz w:val="16"/>
                <w:szCs w:val="16"/>
                <w:lang w:val="en-US" w:eastAsia="en-US"/>
              </w:rPr>
              <w:t>(347 69) 2-</w:t>
            </w:r>
            <w:r w:rsidRPr="006A7450">
              <w:rPr>
                <w:rFonts w:ascii="Times New Roman" w:eastAsia="Times New Roman" w:hAnsi="Times New Roman" w:cs="Times New Roman"/>
                <w:bCs/>
                <w:sz w:val="16"/>
                <w:szCs w:val="16"/>
                <w:lang w:val="be-BY" w:eastAsia="en-US"/>
              </w:rPr>
              <w:t>5</w:t>
            </w:r>
            <w:r w:rsidRPr="006A7450">
              <w:rPr>
                <w:rFonts w:ascii="Times New Roman" w:eastAsia="Times New Roman" w:hAnsi="Times New Roman" w:cs="Times New Roman"/>
                <w:bCs/>
                <w:sz w:val="16"/>
                <w:szCs w:val="16"/>
                <w:lang w:val="en-US" w:eastAsia="en-US"/>
              </w:rPr>
              <w:t>1-</w:t>
            </w:r>
            <w:r w:rsidRPr="006A7450">
              <w:rPr>
                <w:rFonts w:ascii="Times New Roman" w:eastAsia="Times New Roman" w:hAnsi="Times New Roman" w:cs="Times New Roman"/>
                <w:bCs/>
                <w:sz w:val="16"/>
                <w:szCs w:val="16"/>
                <w:lang w:val="be-BY" w:eastAsia="en-US"/>
              </w:rPr>
              <w:t>49</w:t>
            </w:r>
            <w:r w:rsidRPr="006A7450">
              <w:rPr>
                <w:rFonts w:ascii="Times New Roman" w:eastAsia="Times New Roman" w:hAnsi="Times New Roman" w:cs="Times New Roman"/>
                <w:bCs/>
                <w:sz w:val="16"/>
                <w:szCs w:val="16"/>
                <w:lang w:val="en-US" w:eastAsia="en-US"/>
              </w:rPr>
              <w:t>,</w:t>
            </w:r>
          </w:p>
          <w:p w:rsidR="006A7450" w:rsidRPr="006A7450" w:rsidRDefault="006A7450" w:rsidP="006A7450">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val="en-US" w:eastAsia="en-US"/>
              </w:rPr>
            </w:pPr>
            <w:r w:rsidRPr="006A7450">
              <w:rPr>
                <w:rFonts w:ascii="Times New Roman" w:eastAsia="Times New Roman" w:hAnsi="Times New Roman" w:cs="Times New Roman"/>
                <w:bCs/>
                <w:sz w:val="16"/>
                <w:szCs w:val="16"/>
                <w:lang w:val="en-US" w:eastAsia="en-US"/>
              </w:rPr>
              <w:t>e-mail:</w:t>
            </w:r>
            <w:r w:rsidRPr="006A7450">
              <w:rPr>
                <w:rFonts w:ascii="Times New Roman" w:eastAsia="Times New Roman" w:hAnsi="Times New Roman" w:cs="Times New Roman"/>
                <w:sz w:val="16"/>
                <w:szCs w:val="16"/>
                <w:lang w:val="en-US" w:eastAsia="en-US"/>
              </w:rPr>
              <w:t xml:space="preserve"> </w:t>
            </w:r>
            <w:proofErr w:type="spellStart"/>
            <w:r w:rsidRPr="006A7450">
              <w:rPr>
                <w:rFonts w:ascii="Times New Roman" w:eastAsia="Times New Roman" w:hAnsi="Times New Roman" w:cs="Times New Roman"/>
                <w:bCs/>
                <w:sz w:val="16"/>
                <w:szCs w:val="16"/>
                <w:lang w:val="en-US" w:eastAsia="en-US"/>
              </w:rPr>
              <w:t>ntashss</w:t>
            </w:r>
            <w:proofErr w:type="spellEnd"/>
            <w:r w:rsidRPr="006A7450">
              <w:rPr>
                <w:rFonts w:ascii="Times New Roman" w:eastAsia="Times New Roman" w:hAnsi="Times New Roman" w:cs="Times New Roman"/>
                <w:bCs/>
                <w:sz w:val="16"/>
                <w:szCs w:val="16"/>
                <w:lang w:val="en-US" w:eastAsia="en-US"/>
              </w:rPr>
              <w:t xml:space="preserve"> @yandex.ru</w:t>
            </w:r>
          </w:p>
          <w:p w:rsidR="006A7450" w:rsidRPr="006A7450" w:rsidRDefault="00AA1423" w:rsidP="006A7450">
            <w:pPr>
              <w:widowControl w:val="0"/>
              <w:autoSpaceDE w:val="0"/>
              <w:autoSpaceDN w:val="0"/>
              <w:adjustRightInd w:val="0"/>
              <w:spacing w:after="0" w:line="240" w:lineRule="auto"/>
              <w:jc w:val="center"/>
              <w:rPr>
                <w:rFonts w:ascii="Times New Roman" w:eastAsia="Times New Roman" w:hAnsi="Times New Roman" w:cs="Times New Roman"/>
                <w:sz w:val="16"/>
                <w:szCs w:val="16"/>
                <w:lang w:val="en-US" w:eastAsia="en-US"/>
              </w:rPr>
            </w:pPr>
            <w:r>
              <w:fldChar w:fldCharType="begin"/>
            </w:r>
            <w:r w:rsidRPr="00AA1423">
              <w:rPr>
                <w:lang w:val="en-US"/>
              </w:rPr>
              <w:instrText xml:space="preserve"> HYPERLINK "http://www.chalmaly.sharan-sovet.ru" </w:instrText>
            </w:r>
            <w:r>
              <w:fldChar w:fldCharType="separate"/>
            </w:r>
            <w:r w:rsidR="006A7450" w:rsidRPr="006A7450">
              <w:rPr>
                <w:rFonts w:ascii="Times New Roman" w:eastAsia="Times New Roman" w:hAnsi="Times New Roman" w:cs="Times New Roman"/>
                <w:bCs/>
                <w:color w:val="0000FF"/>
                <w:sz w:val="16"/>
                <w:u w:val="single"/>
                <w:lang w:val="en-US" w:eastAsia="en-US"/>
              </w:rPr>
              <w:t>http://www.</w:t>
            </w:r>
            <w:r w:rsidR="006A7450" w:rsidRPr="006A7450">
              <w:rPr>
                <w:rFonts w:ascii="Times New Roman" w:eastAsia="Times New Roman" w:hAnsi="Times New Roman" w:cs="Times New Roman"/>
                <w:sz w:val="16"/>
                <w:szCs w:val="16"/>
                <w:lang w:val="en-US" w:eastAsia="en-US"/>
              </w:rPr>
              <w:t xml:space="preserve"> </w:t>
            </w:r>
            <w:r w:rsidR="006A7450" w:rsidRPr="006A7450">
              <w:rPr>
                <w:rFonts w:ascii="Times New Roman" w:eastAsia="Times New Roman" w:hAnsi="Times New Roman" w:cs="Times New Roman"/>
                <w:bCs/>
                <w:color w:val="0000FF"/>
                <w:sz w:val="16"/>
                <w:u w:val="single"/>
                <w:lang w:val="en-US" w:eastAsia="en-US"/>
              </w:rPr>
              <w:t>ntashly.sharan-sovet.ru</w:t>
            </w:r>
            <w:r>
              <w:rPr>
                <w:rFonts w:ascii="Times New Roman" w:eastAsia="Times New Roman" w:hAnsi="Times New Roman" w:cs="Times New Roman"/>
                <w:bCs/>
                <w:color w:val="0000FF"/>
                <w:sz w:val="16"/>
                <w:u w:val="single"/>
                <w:lang w:val="en-US" w:eastAsia="en-US"/>
              </w:rPr>
              <w:fldChar w:fldCharType="end"/>
            </w:r>
          </w:p>
        </w:tc>
        <w:tc>
          <w:tcPr>
            <w:tcW w:w="1620" w:type="dxa"/>
            <w:tcBorders>
              <w:top w:val="nil"/>
              <w:left w:val="nil"/>
              <w:bottom w:val="single" w:sz="12" w:space="0" w:color="auto"/>
              <w:right w:val="nil"/>
            </w:tcBorders>
            <w:hideMark/>
          </w:tcPr>
          <w:p w:rsidR="006A7450" w:rsidRPr="006A7450" w:rsidRDefault="006A7450" w:rsidP="006A7450">
            <w:pPr>
              <w:tabs>
                <w:tab w:val="left" w:pos="639"/>
              </w:tabs>
              <w:snapToGrid w:val="0"/>
              <w:spacing w:after="0" w:line="240" w:lineRule="auto"/>
              <w:jc w:val="center"/>
              <w:rPr>
                <w:rFonts w:ascii="Times New Roman" w:eastAsia="Times New Roman" w:hAnsi="Times New Roman" w:cs="Times New Roman"/>
                <w:bCs/>
                <w:sz w:val="16"/>
                <w:szCs w:val="16"/>
                <w:lang w:eastAsia="en-US"/>
              </w:rPr>
            </w:pPr>
            <w:r w:rsidRPr="006A7450">
              <w:rPr>
                <w:rFonts w:ascii="Times New Roman" w:eastAsia="Times New Roman" w:hAnsi="Times New Roman" w:cs="Times New Roman"/>
                <w:noProof/>
                <w:sz w:val="16"/>
                <w:szCs w:val="16"/>
              </w:rPr>
              <w:drawing>
                <wp:inline distT="0" distB="0" distL="0" distR="0" wp14:anchorId="1355565C" wp14:editId="4BDED4E6">
                  <wp:extent cx="736600" cy="91440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 cy="914400"/>
                          </a:xfrm>
                          <a:prstGeom prst="rect">
                            <a:avLst/>
                          </a:prstGeom>
                          <a:solidFill>
                            <a:srgbClr val="FFFFFF"/>
                          </a:solidFill>
                          <a:ln>
                            <a:noFill/>
                          </a:ln>
                        </pic:spPr>
                      </pic:pic>
                    </a:graphicData>
                  </a:graphic>
                </wp:inline>
              </w:drawing>
            </w:r>
            <w:r w:rsidRPr="006A7450">
              <w:rPr>
                <w:rFonts w:ascii="Times New Roman" w:eastAsia="Times New Roman" w:hAnsi="Times New Roman" w:cs="Times New Roman"/>
                <w:bCs/>
                <w:sz w:val="16"/>
                <w:szCs w:val="16"/>
                <w:lang w:eastAsia="en-US"/>
              </w:rPr>
              <w:t xml:space="preserve"> </w:t>
            </w:r>
          </w:p>
        </w:tc>
        <w:tc>
          <w:tcPr>
            <w:tcW w:w="4833" w:type="dxa"/>
            <w:tcBorders>
              <w:top w:val="nil"/>
              <w:left w:val="nil"/>
              <w:bottom w:val="single" w:sz="12" w:space="0" w:color="auto"/>
              <w:right w:val="nil"/>
            </w:tcBorders>
            <w:hideMark/>
          </w:tcPr>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eastAsia="en-US"/>
              </w:rPr>
              <w:t>Администрация сельского поселения</w:t>
            </w:r>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val="be-BY" w:eastAsia="en-US"/>
              </w:rPr>
              <w:t>Нижнеташлин</w:t>
            </w:r>
            <w:proofErr w:type="spellStart"/>
            <w:r w:rsidRPr="006A7450">
              <w:rPr>
                <w:rFonts w:ascii="Times New Roman" w:eastAsia="Times New Roman" w:hAnsi="Times New Roman" w:cs="Times New Roman"/>
                <w:b/>
                <w:sz w:val="16"/>
                <w:szCs w:val="16"/>
                <w:lang w:eastAsia="en-US"/>
              </w:rPr>
              <w:t>ский</w:t>
            </w:r>
            <w:proofErr w:type="spellEnd"/>
            <w:r w:rsidRPr="006A7450">
              <w:rPr>
                <w:rFonts w:ascii="Times New Roman" w:eastAsia="Times New Roman" w:hAnsi="Times New Roman" w:cs="Times New Roman"/>
                <w:b/>
                <w:sz w:val="16"/>
                <w:szCs w:val="16"/>
                <w:lang w:eastAsia="en-US"/>
              </w:rPr>
              <w:t xml:space="preserve">  сельсовет</w:t>
            </w:r>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eastAsia="en-US"/>
              </w:rPr>
              <w:t>муниципального района</w:t>
            </w:r>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proofErr w:type="spellStart"/>
            <w:r w:rsidRPr="006A7450">
              <w:rPr>
                <w:rFonts w:ascii="Times New Roman" w:eastAsia="Times New Roman" w:hAnsi="Times New Roman" w:cs="Times New Roman"/>
                <w:b/>
                <w:sz w:val="16"/>
                <w:szCs w:val="16"/>
                <w:lang w:eastAsia="en-US"/>
              </w:rPr>
              <w:t>Шаранский</w:t>
            </w:r>
            <w:proofErr w:type="spellEnd"/>
            <w:r w:rsidRPr="006A7450">
              <w:rPr>
                <w:rFonts w:ascii="Times New Roman" w:eastAsia="Times New Roman" w:hAnsi="Times New Roman" w:cs="Times New Roman"/>
                <w:b/>
                <w:sz w:val="16"/>
                <w:szCs w:val="16"/>
                <w:lang w:eastAsia="en-US"/>
              </w:rPr>
              <w:t xml:space="preserve"> район</w:t>
            </w:r>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eastAsia="en-US"/>
              </w:rPr>
              <w:t>Республики Башкортостан</w:t>
            </w:r>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val="be-BY" w:eastAsia="en-US"/>
              </w:rPr>
              <w:t>Нижнеташлин</w:t>
            </w:r>
            <w:proofErr w:type="spellStart"/>
            <w:r w:rsidRPr="006A7450">
              <w:rPr>
                <w:rFonts w:ascii="Times New Roman" w:eastAsia="Times New Roman" w:hAnsi="Times New Roman" w:cs="Times New Roman"/>
                <w:b/>
                <w:sz w:val="16"/>
                <w:szCs w:val="16"/>
                <w:lang w:eastAsia="en-US"/>
              </w:rPr>
              <w:t>ский</w:t>
            </w:r>
            <w:proofErr w:type="spellEnd"/>
            <w:r w:rsidRPr="006A7450">
              <w:rPr>
                <w:rFonts w:ascii="Times New Roman" w:eastAsia="Times New Roman" w:hAnsi="Times New Roman" w:cs="Times New Roman"/>
                <w:b/>
                <w:sz w:val="16"/>
                <w:szCs w:val="16"/>
                <w:lang w:eastAsia="en-US"/>
              </w:rPr>
              <w:t xml:space="preserve"> сельсовет </w:t>
            </w:r>
            <w:proofErr w:type="spellStart"/>
            <w:r w:rsidRPr="006A7450">
              <w:rPr>
                <w:rFonts w:ascii="Times New Roman" w:eastAsia="Times New Roman" w:hAnsi="Times New Roman" w:cs="Times New Roman"/>
                <w:b/>
                <w:sz w:val="16"/>
                <w:szCs w:val="16"/>
                <w:lang w:eastAsia="en-US"/>
              </w:rPr>
              <w:t>Шаранского</w:t>
            </w:r>
            <w:proofErr w:type="spellEnd"/>
            <w:r w:rsidRPr="006A7450">
              <w:rPr>
                <w:rFonts w:ascii="Times New Roman" w:eastAsia="Times New Roman" w:hAnsi="Times New Roman" w:cs="Times New Roman"/>
                <w:b/>
                <w:sz w:val="16"/>
                <w:szCs w:val="16"/>
                <w:lang w:eastAsia="en-US"/>
              </w:rPr>
              <w:t xml:space="preserve"> района </w:t>
            </w:r>
          </w:p>
          <w:p w:rsidR="006A7450" w:rsidRPr="006A7450" w:rsidRDefault="006A7450" w:rsidP="006A7450">
            <w:pPr>
              <w:spacing w:after="0" w:line="240" w:lineRule="auto"/>
              <w:jc w:val="center"/>
              <w:rPr>
                <w:rFonts w:ascii="Times New Roman" w:eastAsia="Times New Roman" w:hAnsi="Times New Roman" w:cs="Times New Roman"/>
                <w:b/>
                <w:sz w:val="16"/>
                <w:szCs w:val="16"/>
                <w:lang w:eastAsia="en-US"/>
              </w:rPr>
            </w:pPr>
            <w:r w:rsidRPr="006A7450">
              <w:rPr>
                <w:rFonts w:ascii="Times New Roman" w:eastAsia="Times New Roman" w:hAnsi="Times New Roman" w:cs="Times New Roman"/>
                <w:b/>
                <w:sz w:val="16"/>
                <w:szCs w:val="16"/>
                <w:lang w:eastAsia="en-US"/>
              </w:rPr>
              <w:t>Республики Башкортостан</w:t>
            </w:r>
          </w:p>
          <w:p w:rsidR="006A7450" w:rsidRPr="006A7450" w:rsidRDefault="006A7450" w:rsidP="006A7450">
            <w:pPr>
              <w:spacing w:after="0" w:line="240" w:lineRule="auto"/>
              <w:jc w:val="center"/>
              <w:rPr>
                <w:rFonts w:ascii="Times New Roman" w:eastAsia="Times New Roman" w:hAnsi="Times New Roman" w:cs="Times New Roman"/>
                <w:bCs/>
                <w:sz w:val="16"/>
                <w:szCs w:val="16"/>
                <w:lang w:eastAsia="en-US"/>
              </w:rPr>
            </w:pPr>
            <w:r w:rsidRPr="006A7450">
              <w:rPr>
                <w:rFonts w:ascii="Times New Roman" w:eastAsia="Times New Roman" w:hAnsi="Times New Roman" w:cs="Times New Roman"/>
                <w:bCs/>
                <w:sz w:val="16"/>
                <w:szCs w:val="16"/>
                <w:lang w:eastAsia="en-US"/>
              </w:rPr>
              <w:t xml:space="preserve">ул. </w:t>
            </w:r>
            <w:r w:rsidRPr="006A7450">
              <w:rPr>
                <w:rFonts w:ascii="Times New Roman" w:eastAsia="Times New Roman" w:hAnsi="Times New Roman" w:cs="Times New Roman"/>
                <w:bCs/>
                <w:sz w:val="16"/>
                <w:szCs w:val="16"/>
                <w:lang w:val="be-BY" w:eastAsia="en-US"/>
              </w:rPr>
              <w:t>Победы</w:t>
            </w:r>
            <w:r w:rsidRPr="006A7450">
              <w:rPr>
                <w:rFonts w:ascii="Times New Roman" w:eastAsia="Times New Roman" w:hAnsi="Times New Roman" w:cs="Times New Roman"/>
                <w:bCs/>
                <w:sz w:val="16"/>
                <w:szCs w:val="16"/>
                <w:lang w:eastAsia="en-US"/>
              </w:rPr>
              <w:t>,д.</w:t>
            </w:r>
            <w:r w:rsidRPr="006A7450">
              <w:rPr>
                <w:rFonts w:ascii="Times New Roman" w:eastAsia="Times New Roman" w:hAnsi="Times New Roman" w:cs="Times New Roman"/>
                <w:bCs/>
                <w:sz w:val="16"/>
                <w:szCs w:val="16"/>
                <w:lang w:val="be-BY" w:eastAsia="en-US"/>
              </w:rPr>
              <w:t>20</w:t>
            </w:r>
            <w:r w:rsidRPr="006A7450">
              <w:rPr>
                <w:rFonts w:ascii="Times New Roman" w:eastAsia="Times New Roman" w:hAnsi="Times New Roman" w:cs="Times New Roman"/>
                <w:bCs/>
                <w:sz w:val="16"/>
                <w:szCs w:val="16"/>
                <w:lang w:eastAsia="en-US"/>
              </w:rPr>
              <w:t>, с</w:t>
            </w:r>
            <w:proofErr w:type="gramStart"/>
            <w:r w:rsidRPr="006A7450">
              <w:rPr>
                <w:rFonts w:ascii="Times New Roman" w:eastAsia="Times New Roman" w:hAnsi="Times New Roman" w:cs="Times New Roman"/>
                <w:bCs/>
                <w:sz w:val="16"/>
                <w:szCs w:val="16"/>
                <w:lang w:eastAsia="en-US"/>
              </w:rPr>
              <w:t>.</w:t>
            </w:r>
            <w:r w:rsidRPr="006A7450">
              <w:rPr>
                <w:rFonts w:ascii="Times New Roman" w:eastAsia="Times New Roman" w:hAnsi="Times New Roman" w:cs="Times New Roman"/>
                <w:bCs/>
                <w:sz w:val="16"/>
                <w:szCs w:val="16"/>
                <w:lang w:val="be-BY" w:eastAsia="en-US"/>
              </w:rPr>
              <w:t>Н</w:t>
            </w:r>
            <w:proofErr w:type="gramEnd"/>
            <w:r w:rsidRPr="006A7450">
              <w:rPr>
                <w:rFonts w:ascii="Times New Roman" w:eastAsia="Times New Roman" w:hAnsi="Times New Roman" w:cs="Times New Roman"/>
                <w:bCs/>
                <w:sz w:val="16"/>
                <w:szCs w:val="16"/>
                <w:lang w:val="be-BY" w:eastAsia="en-US"/>
              </w:rPr>
              <w:t>ижние Ташлы</w:t>
            </w:r>
            <w:r w:rsidRPr="006A7450">
              <w:rPr>
                <w:rFonts w:ascii="Times New Roman" w:eastAsia="Times New Roman" w:hAnsi="Times New Roman" w:cs="Times New Roman"/>
                <w:bCs/>
                <w:sz w:val="16"/>
                <w:szCs w:val="16"/>
                <w:lang w:eastAsia="en-US"/>
              </w:rPr>
              <w:t xml:space="preserve"> </w:t>
            </w:r>
            <w:proofErr w:type="spellStart"/>
            <w:r w:rsidRPr="006A7450">
              <w:rPr>
                <w:rFonts w:ascii="Times New Roman" w:eastAsia="Times New Roman" w:hAnsi="Times New Roman" w:cs="Times New Roman"/>
                <w:bCs/>
                <w:sz w:val="16"/>
                <w:szCs w:val="16"/>
                <w:lang w:eastAsia="en-US"/>
              </w:rPr>
              <w:t>Шаранского</w:t>
            </w:r>
            <w:proofErr w:type="spellEnd"/>
            <w:r w:rsidRPr="006A7450">
              <w:rPr>
                <w:rFonts w:ascii="Times New Roman" w:eastAsia="Times New Roman" w:hAnsi="Times New Roman" w:cs="Times New Roman"/>
                <w:bCs/>
                <w:sz w:val="16"/>
                <w:szCs w:val="16"/>
                <w:lang w:eastAsia="en-US"/>
              </w:rPr>
              <w:t xml:space="preserve"> района, </w:t>
            </w:r>
          </w:p>
          <w:p w:rsidR="006A7450" w:rsidRPr="006A7450" w:rsidRDefault="006A7450" w:rsidP="006A7450">
            <w:pPr>
              <w:spacing w:after="0" w:line="240" w:lineRule="auto"/>
              <w:jc w:val="center"/>
              <w:rPr>
                <w:rFonts w:ascii="Times New Roman" w:eastAsia="Times New Roman" w:hAnsi="Times New Roman" w:cs="Times New Roman"/>
                <w:bCs/>
                <w:sz w:val="16"/>
                <w:szCs w:val="16"/>
                <w:lang w:eastAsia="en-US"/>
              </w:rPr>
            </w:pPr>
            <w:r w:rsidRPr="006A7450">
              <w:rPr>
                <w:rFonts w:ascii="Times New Roman" w:eastAsia="Times New Roman" w:hAnsi="Times New Roman" w:cs="Times New Roman"/>
                <w:bCs/>
                <w:sz w:val="16"/>
                <w:szCs w:val="16"/>
                <w:lang w:eastAsia="en-US"/>
              </w:rPr>
              <w:t>Республики Башкортостан</w:t>
            </w:r>
          </w:p>
          <w:p w:rsidR="006A7450" w:rsidRPr="006A7450" w:rsidRDefault="006A7450" w:rsidP="006A7450">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6A7450">
              <w:rPr>
                <w:rFonts w:ascii="Times New Roman" w:eastAsia="Times New Roman" w:hAnsi="Times New Roman" w:cs="Times New Roman"/>
                <w:bCs/>
                <w:sz w:val="16"/>
                <w:szCs w:val="16"/>
                <w:lang w:eastAsia="en-US"/>
              </w:rPr>
              <w:t>Тел./факс(347 69) 2-</w:t>
            </w:r>
            <w:r w:rsidRPr="006A7450">
              <w:rPr>
                <w:rFonts w:ascii="Times New Roman" w:eastAsia="Times New Roman" w:hAnsi="Times New Roman" w:cs="Times New Roman"/>
                <w:bCs/>
                <w:sz w:val="16"/>
                <w:szCs w:val="16"/>
                <w:lang w:val="be-BY" w:eastAsia="en-US"/>
              </w:rPr>
              <w:t>5</w:t>
            </w:r>
            <w:r w:rsidRPr="006A7450">
              <w:rPr>
                <w:rFonts w:ascii="Times New Roman" w:eastAsia="Times New Roman" w:hAnsi="Times New Roman" w:cs="Times New Roman"/>
                <w:bCs/>
                <w:sz w:val="16"/>
                <w:szCs w:val="16"/>
                <w:lang w:eastAsia="en-US"/>
              </w:rPr>
              <w:t>1-</w:t>
            </w:r>
            <w:r w:rsidRPr="006A7450">
              <w:rPr>
                <w:rFonts w:ascii="Times New Roman" w:eastAsia="Times New Roman" w:hAnsi="Times New Roman" w:cs="Times New Roman"/>
                <w:bCs/>
                <w:sz w:val="16"/>
                <w:szCs w:val="16"/>
                <w:lang w:val="be-BY" w:eastAsia="en-US"/>
              </w:rPr>
              <w:t>49</w:t>
            </w:r>
            <w:r w:rsidRPr="006A7450">
              <w:rPr>
                <w:rFonts w:ascii="Times New Roman" w:eastAsia="Times New Roman" w:hAnsi="Times New Roman" w:cs="Times New Roman"/>
                <w:bCs/>
                <w:sz w:val="16"/>
                <w:szCs w:val="16"/>
                <w:lang w:eastAsia="en-US"/>
              </w:rPr>
              <w:t>,</w:t>
            </w:r>
          </w:p>
          <w:p w:rsidR="006A7450" w:rsidRPr="006A7450" w:rsidRDefault="006A7450" w:rsidP="006A7450">
            <w:pPr>
              <w:tabs>
                <w:tab w:val="left" w:pos="708"/>
                <w:tab w:val="center" w:pos="4677"/>
                <w:tab w:val="right" w:pos="9355"/>
              </w:tabs>
              <w:spacing w:after="0" w:line="240" w:lineRule="auto"/>
              <w:jc w:val="center"/>
              <w:rPr>
                <w:rFonts w:ascii="Times New Roman" w:eastAsia="Times New Roman" w:hAnsi="Times New Roman" w:cs="Times New Roman"/>
                <w:bCs/>
                <w:sz w:val="16"/>
                <w:szCs w:val="16"/>
                <w:lang w:eastAsia="en-US"/>
              </w:rPr>
            </w:pPr>
            <w:r w:rsidRPr="006A7450">
              <w:rPr>
                <w:rFonts w:ascii="Times New Roman" w:eastAsia="Times New Roman" w:hAnsi="Times New Roman" w:cs="Times New Roman"/>
                <w:bCs/>
                <w:sz w:val="16"/>
                <w:szCs w:val="16"/>
                <w:lang w:val="en-US" w:eastAsia="en-US"/>
              </w:rPr>
              <w:t>e</w:t>
            </w:r>
            <w:r w:rsidRPr="006A7450">
              <w:rPr>
                <w:rFonts w:ascii="Times New Roman" w:eastAsia="Times New Roman" w:hAnsi="Times New Roman" w:cs="Times New Roman"/>
                <w:bCs/>
                <w:sz w:val="16"/>
                <w:szCs w:val="16"/>
                <w:lang w:eastAsia="en-US"/>
              </w:rPr>
              <w:t>-</w:t>
            </w:r>
            <w:r w:rsidRPr="006A7450">
              <w:rPr>
                <w:rFonts w:ascii="Times New Roman" w:eastAsia="Times New Roman" w:hAnsi="Times New Roman" w:cs="Times New Roman"/>
                <w:bCs/>
                <w:sz w:val="16"/>
                <w:szCs w:val="16"/>
                <w:lang w:val="en-US" w:eastAsia="en-US"/>
              </w:rPr>
              <w:t>mail</w:t>
            </w:r>
            <w:r w:rsidRPr="006A7450">
              <w:rPr>
                <w:rFonts w:ascii="Times New Roman" w:eastAsia="Times New Roman" w:hAnsi="Times New Roman" w:cs="Times New Roman"/>
                <w:bCs/>
                <w:sz w:val="16"/>
                <w:szCs w:val="16"/>
                <w:lang w:eastAsia="en-US"/>
              </w:rPr>
              <w:t>:</w:t>
            </w:r>
            <w:r w:rsidRPr="006A7450">
              <w:rPr>
                <w:rFonts w:ascii="Times New Roman" w:eastAsia="Times New Roman" w:hAnsi="Times New Roman" w:cs="Times New Roman"/>
                <w:sz w:val="16"/>
                <w:szCs w:val="16"/>
                <w:lang w:eastAsia="en-US"/>
              </w:rPr>
              <w:t xml:space="preserve"> </w:t>
            </w:r>
            <w:proofErr w:type="spellStart"/>
            <w:r w:rsidRPr="006A7450">
              <w:rPr>
                <w:rFonts w:ascii="Times New Roman" w:eastAsia="Times New Roman" w:hAnsi="Times New Roman" w:cs="Times New Roman"/>
                <w:bCs/>
                <w:sz w:val="16"/>
                <w:szCs w:val="16"/>
                <w:lang w:val="en-US" w:eastAsia="en-US"/>
              </w:rPr>
              <w:t>ntashss</w:t>
            </w:r>
            <w:proofErr w:type="spellEnd"/>
            <w:r w:rsidRPr="006A7450">
              <w:rPr>
                <w:rFonts w:ascii="Times New Roman" w:eastAsia="Times New Roman" w:hAnsi="Times New Roman" w:cs="Times New Roman"/>
                <w:bCs/>
                <w:sz w:val="16"/>
                <w:szCs w:val="16"/>
                <w:lang w:eastAsia="en-US"/>
              </w:rPr>
              <w:t xml:space="preserve"> @</w:t>
            </w:r>
            <w:proofErr w:type="spellStart"/>
            <w:r w:rsidRPr="006A7450">
              <w:rPr>
                <w:rFonts w:ascii="Times New Roman" w:eastAsia="Times New Roman" w:hAnsi="Times New Roman" w:cs="Times New Roman"/>
                <w:bCs/>
                <w:sz w:val="16"/>
                <w:szCs w:val="16"/>
                <w:lang w:val="en-US" w:eastAsia="en-US"/>
              </w:rPr>
              <w:t>yandex</w:t>
            </w:r>
            <w:proofErr w:type="spellEnd"/>
            <w:r w:rsidRPr="006A7450">
              <w:rPr>
                <w:rFonts w:ascii="Times New Roman" w:eastAsia="Times New Roman" w:hAnsi="Times New Roman" w:cs="Times New Roman"/>
                <w:bCs/>
                <w:sz w:val="16"/>
                <w:szCs w:val="16"/>
                <w:lang w:eastAsia="en-US"/>
              </w:rPr>
              <w:t>.</w:t>
            </w:r>
            <w:proofErr w:type="spellStart"/>
            <w:r w:rsidRPr="006A7450">
              <w:rPr>
                <w:rFonts w:ascii="Times New Roman" w:eastAsia="Times New Roman" w:hAnsi="Times New Roman" w:cs="Times New Roman"/>
                <w:bCs/>
                <w:sz w:val="16"/>
                <w:szCs w:val="16"/>
                <w:lang w:val="en-US" w:eastAsia="en-US"/>
              </w:rPr>
              <w:t>ru</w:t>
            </w:r>
            <w:proofErr w:type="spellEnd"/>
          </w:p>
          <w:p w:rsidR="006A7450" w:rsidRPr="006A7450" w:rsidRDefault="00AA1423" w:rsidP="006A7450">
            <w:pPr>
              <w:spacing w:after="0" w:line="240" w:lineRule="auto"/>
              <w:jc w:val="center"/>
              <w:rPr>
                <w:rFonts w:ascii="Times New Roman" w:eastAsia="Times New Roman" w:hAnsi="Times New Roman" w:cs="Times New Roman"/>
                <w:sz w:val="16"/>
                <w:szCs w:val="16"/>
                <w:lang w:val="en-US" w:eastAsia="en-US"/>
              </w:rPr>
            </w:pPr>
            <w:r>
              <w:fldChar w:fldCharType="begin"/>
            </w:r>
            <w:r w:rsidRPr="00AA1423">
              <w:rPr>
                <w:lang w:val="en-US"/>
              </w:rPr>
              <w:instrText xml:space="preserve"> HYPERLINK "http://www.chalmaly.sharan-sovet.ru" </w:instrText>
            </w:r>
            <w:r>
              <w:fldChar w:fldCharType="separate"/>
            </w:r>
            <w:r w:rsidR="006A7450" w:rsidRPr="006A7450">
              <w:rPr>
                <w:rFonts w:ascii="Times New Roman" w:eastAsia="Times New Roman" w:hAnsi="Times New Roman" w:cs="Times New Roman"/>
                <w:bCs/>
                <w:color w:val="0000FF"/>
                <w:sz w:val="16"/>
                <w:u w:val="single"/>
                <w:lang w:val="en-US" w:eastAsia="en-US"/>
              </w:rPr>
              <w:t>http://www.</w:t>
            </w:r>
            <w:r w:rsidR="006A7450" w:rsidRPr="006A7450">
              <w:rPr>
                <w:rFonts w:ascii="Times New Roman" w:eastAsia="Times New Roman" w:hAnsi="Times New Roman" w:cs="Times New Roman"/>
                <w:sz w:val="16"/>
                <w:szCs w:val="16"/>
                <w:lang w:val="en-US" w:eastAsia="en-US"/>
              </w:rPr>
              <w:t xml:space="preserve"> </w:t>
            </w:r>
            <w:r w:rsidR="006A7450" w:rsidRPr="006A7450">
              <w:rPr>
                <w:rFonts w:ascii="Times New Roman" w:eastAsia="Times New Roman" w:hAnsi="Times New Roman" w:cs="Times New Roman"/>
                <w:bCs/>
                <w:color w:val="0000FF"/>
                <w:sz w:val="16"/>
                <w:u w:val="single"/>
                <w:lang w:val="en-US" w:eastAsia="en-US"/>
              </w:rPr>
              <w:t>ntashly.sharan-sovet.ru</w:t>
            </w:r>
            <w:r>
              <w:rPr>
                <w:rFonts w:ascii="Times New Roman" w:eastAsia="Times New Roman" w:hAnsi="Times New Roman" w:cs="Times New Roman"/>
                <w:bCs/>
                <w:color w:val="0000FF"/>
                <w:sz w:val="16"/>
                <w:u w:val="single"/>
                <w:lang w:val="en-US" w:eastAsia="en-US"/>
              </w:rPr>
              <w:fldChar w:fldCharType="end"/>
            </w:r>
          </w:p>
        </w:tc>
      </w:tr>
    </w:tbl>
    <w:p w:rsidR="006A7450" w:rsidRDefault="006A7450" w:rsidP="006A7450">
      <w:pPr>
        <w:spacing w:after="0" w:line="240" w:lineRule="auto"/>
        <w:ind w:left="-180" w:right="-38"/>
        <w:rPr>
          <w:rFonts w:ascii="Times New Roman" w:eastAsia="Times New Roman" w:hAnsi="Times New Roman" w:cs="Times New Roman"/>
          <w:b/>
          <w:sz w:val="28"/>
          <w:szCs w:val="28"/>
        </w:rPr>
      </w:pPr>
      <w:r>
        <w:rPr>
          <w:rFonts w:ascii="Lucida Sans Unicode" w:eastAsia="Times New Roman" w:hAnsi="Lucida Sans Unicode" w:cs="Lucida Sans Unicode"/>
          <w:b/>
          <w:bCs/>
          <w:sz w:val="28"/>
          <w:szCs w:val="28"/>
        </w:rPr>
        <w:t>Ҡ</w:t>
      </w:r>
      <w:r>
        <w:rPr>
          <w:rFonts w:ascii="Times New Roman" w:eastAsia="Times New Roman" w:hAnsi="Times New Roman" w:cs="Times New Roman"/>
          <w:b/>
          <w:sz w:val="28"/>
          <w:szCs w:val="28"/>
        </w:rPr>
        <w:t xml:space="preserve">АРАР                                                                                   ПОСТАНОВЛЕНИЕ  </w:t>
      </w:r>
    </w:p>
    <w:p w:rsidR="006A7450" w:rsidRDefault="006A7450" w:rsidP="006A7450">
      <w:pPr>
        <w:spacing w:after="0" w:line="240" w:lineRule="auto"/>
        <w:ind w:left="-180" w:right="-38"/>
        <w:rPr>
          <w:rFonts w:ascii="Times New Roman" w:eastAsia="Times New Roman" w:hAnsi="Times New Roman" w:cs="Times New Roman"/>
          <w:b/>
          <w:sz w:val="28"/>
          <w:szCs w:val="28"/>
        </w:rPr>
      </w:pPr>
    </w:p>
    <w:p w:rsidR="006A7450" w:rsidRDefault="006A7450" w:rsidP="006A7450">
      <w:pPr>
        <w:spacing w:after="0" w:line="240" w:lineRule="auto"/>
        <w:ind w:left="-180" w:right="-38"/>
        <w:rPr>
          <w:rFonts w:ascii="Times New Roman" w:eastAsia="Times New Roman" w:hAnsi="Times New Roman" w:cs="Times New Roman"/>
          <w:b/>
          <w:sz w:val="28"/>
          <w:szCs w:val="28"/>
        </w:rPr>
      </w:pPr>
      <w:r>
        <w:rPr>
          <w:rFonts w:ascii="Times New Roman" w:eastAsia="Times New Roman" w:hAnsi="Times New Roman" w:cs="Times New Roman"/>
          <w:b/>
          <w:sz w:val="28"/>
          <w:szCs w:val="28"/>
        </w:rPr>
        <w:t>23 январь 2023 й.</w:t>
      </w:r>
      <w:r>
        <w:rPr>
          <w:rFonts w:ascii="Times New Roman" w:eastAsia="Times New Roman" w:hAnsi="Times New Roman" w:cs="Times New Roman"/>
          <w:b/>
          <w:sz w:val="28"/>
          <w:szCs w:val="28"/>
        </w:rPr>
        <w:tab/>
        <w:t xml:space="preserve">                               № 5                        23 января  2023 г.</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w:t>
      </w:r>
    </w:p>
    <w:p w:rsidR="006A7450" w:rsidRDefault="006A7450" w:rsidP="006A7450">
      <w:pPr>
        <w:pStyle w:val="a4"/>
        <w:spacing w:before="0" w:beforeAutospacing="0" w:after="0" w:afterAutospacing="0"/>
        <w:ind w:right="140"/>
        <w:jc w:val="center"/>
        <w:rPr>
          <w:b/>
          <w:color w:val="000000"/>
          <w:sz w:val="28"/>
          <w:szCs w:val="28"/>
        </w:rPr>
      </w:pPr>
      <w:r>
        <w:rPr>
          <w:b/>
          <w:color w:val="000000"/>
          <w:sz w:val="28"/>
          <w:szCs w:val="28"/>
        </w:rPr>
        <w:t>Об утверждении Порядка подачи и рассмотрения обращений потребителей по вопросам надежности теплоснабжения, о назначении ответственного должностного лица, осуществляющего принятие и               рассмотрение обращений потребителей</w:t>
      </w:r>
    </w:p>
    <w:p w:rsidR="006A7450" w:rsidRDefault="006A7450" w:rsidP="006A7450">
      <w:pPr>
        <w:pStyle w:val="a4"/>
        <w:spacing w:before="0" w:beforeAutospacing="0" w:after="0" w:afterAutospacing="0"/>
        <w:jc w:val="both"/>
        <w:rPr>
          <w:color w:val="000000"/>
          <w:sz w:val="28"/>
          <w:szCs w:val="28"/>
        </w:rPr>
      </w:pPr>
    </w:p>
    <w:p w:rsidR="006A7450" w:rsidRDefault="006A7450" w:rsidP="006A7450">
      <w:pPr>
        <w:pStyle w:val="a4"/>
        <w:spacing w:before="0" w:beforeAutospacing="0" w:after="0" w:afterAutospacing="0"/>
        <w:ind w:firstLine="567"/>
        <w:jc w:val="both"/>
        <w:rPr>
          <w:color w:val="000000"/>
          <w:sz w:val="28"/>
          <w:szCs w:val="28"/>
        </w:rPr>
      </w:pPr>
      <w:r>
        <w:rPr>
          <w:color w:val="000000"/>
          <w:sz w:val="28"/>
          <w:szCs w:val="28"/>
        </w:rPr>
        <w:t xml:space="preserve">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Администрация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ПОСТАНОВЛЯЕТ:</w:t>
      </w:r>
    </w:p>
    <w:p w:rsidR="006A7450" w:rsidRDefault="006A7450" w:rsidP="006A7450">
      <w:pPr>
        <w:pStyle w:val="a4"/>
        <w:spacing w:before="0" w:beforeAutospacing="0" w:after="0" w:afterAutospacing="0"/>
        <w:ind w:firstLine="567"/>
        <w:jc w:val="both"/>
        <w:rPr>
          <w:color w:val="000000"/>
          <w:sz w:val="28"/>
          <w:szCs w:val="28"/>
        </w:rPr>
      </w:pPr>
      <w:r>
        <w:rPr>
          <w:color w:val="000000"/>
          <w:sz w:val="28"/>
          <w:szCs w:val="28"/>
        </w:rPr>
        <w:t xml:space="preserve">1. Утвердить Порядок подачи и рассмотрения обращений потребителей по вопросам надежности теплоснабжения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(приложение № 1).</w:t>
      </w:r>
    </w:p>
    <w:p w:rsidR="006A7450" w:rsidRDefault="006A7450" w:rsidP="006A7450">
      <w:pPr>
        <w:pStyle w:val="a4"/>
        <w:spacing w:before="0" w:beforeAutospacing="0" w:after="0" w:afterAutospacing="0"/>
        <w:ind w:firstLine="567"/>
        <w:jc w:val="both"/>
        <w:rPr>
          <w:color w:val="000000"/>
          <w:sz w:val="28"/>
          <w:szCs w:val="28"/>
        </w:rPr>
      </w:pPr>
      <w:r>
        <w:rPr>
          <w:color w:val="000000"/>
          <w:sz w:val="28"/>
          <w:szCs w:val="28"/>
        </w:rPr>
        <w:t xml:space="preserve">2. </w:t>
      </w:r>
      <w:proofErr w:type="gramStart"/>
      <w:r>
        <w:rPr>
          <w:color w:val="000000"/>
          <w:sz w:val="28"/>
          <w:szCs w:val="28"/>
        </w:rPr>
        <w:t xml:space="preserve">Назначить ответственным должностным лицом администрации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за осуществление ежедневного,  а в течение отопительного периода - круглосуточного принятия и рассмотрения обращений потребителей по вопросам надежности теплоснабжения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специалиста 1 категории администрации сельского поселения </w:t>
      </w:r>
      <w:proofErr w:type="spellStart"/>
      <w:r>
        <w:rPr>
          <w:color w:val="000000"/>
          <w:sz w:val="28"/>
          <w:szCs w:val="28"/>
        </w:rPr>
        <w:t>Багаутдинову</w:t>
      </w:r>
      <w:proofErr w:type="spellEnd"/>
      <w:r>
        <w:rPr>
          <w:color w:val="000000"/>
          <w:sz w:val="28"/>
          <w:szCs w:val="28"/>
        </w:rPr>
        <w:t xml:space="preserve"> Р.Н.</w:t>
      </w:r>
      <w:proofErr w:type="gramEnd"/>
    </w:p>
    <w:p w:rsidR="006A7450" w:rsidRDefault="006A7450" w:rsidP="006A7450">
      <w:pPr>
        <w:pStyle w:val="a4"/>
        <w:spacing w:before="0" w:beforeAutospacing="0" w:after="0" w:afterAutospacing="0"/>
        <w:ind w:firstLine="567"/>
        <w:jc w:val="both"/>
        <w:rPr>
          <w:color w:val="000000"/>
          <w:sz w:val="28"/>
          <w:szCs w:val="28"/>
        </w:rPr>
      </w:pPr>
      <w:r>
        <w:rPr>
          <w:color w:val="000000"/>
          <w:sz w:val="28"/>
          <w:szCs w:val="28"/>
        </w:rPr>
        <w:t>3. Утвердить форму предписания о немедленном устранении причин ухудшения параметров теплоснабжения (приложение № 2).</w:t>
      </w:r>
    </w:p>
    <w:p w:rsidR="006A7450" w:rsidRDefault="006A7450" w:rsidP="006A7450">
      <w:pPr>
        <w:pStyle w:val="a4"/>
        <w:spacing w:before="0" w:beforeAutospacing="0" w:after="0" w:afterAutospacing="0"/>
        <w:ind w:firstLine="567"/>
        <w:jc w:val="both"/>
        <w:rPr>
          <w:color w:val="000000"/>
          <w:sz w:val="28"/>
          <w:szCs w:val="28"/>
        </w:rPr>
      </w:pPr>
      <w:r>
        <w:rPr>
          <w:color w:val="000000"/>
          <w:sz w:val="28"/>
          <w:szCs w:val="28"/>
        </w:rPr>
        <w:t xml:space="preserve">4. Настоящее постановление вступает в силу со дня его подписания и подлежит официальному опубликованию на официальном сайте сельского поселения в сети Интернет </w:t>
      </w:r>
      <w:hyperlink r:id="rId6" w:history="1">
        <w:r w:rsidRPr="008F0B1F">
          <w:rPr>
            <w:rStyle w:val="a3"/>
            <w:sz w:val="28"/>
            <w:szCs w:val="28"/>
          </w:rPr>
          <w:t>http://</w:t>
        </w:r>
        <w:proofErr w:type="spellStart"/>
        <w:r w:rsidRPr="008F0B1F">
          <w:rPr>
            <w:rStyle w:val="a3"/>
            <w:sz w:val="28"/>
            <w:szCs w:val="28"/>
            <w:lang w:val="en-US"/>
          </w:rPr>
          <w:t>ntashly</w:t>
        </w:r>
        <w:proofErr w:type="spellEnd"/>
        <w:r w:rsidRPr="008F0B1F">
          <w:rPr>
            <w:rStyle w:val="a3"/>
            <w:sz w:val="28"/>
            <w:szCs w:val="28"/>
          </w:rPr>
          <w:t>.</w:t>
        </w:r>
        <w:proofErr w:type="spellStart"/>
        <w:r w:rsidRPr="008F0B1F">
          <w:rPr>
            <w:rStyle w:val="a3"/>
            <w:sz w:val="28"/>
            <w:szCs w:val="28"/>
          </w:rPr>
          <w:t>ru</w:t>
        </w:r>
        <w:proofErr w:type="spellEnd"/>
        <w:r w:rsidRPr="008F0B1F">
          <w:rPr>
            <w:rStyle w:val="a3"/>
            <w:sz w:val="28"/>
            <w:szCs w:val="28"/>
          </w:rPr>
          <w:t>/</w:t>
        </w:r>
      </w:hyperlink>
      <w:r>
        <w:rPr>
          <w:sz w:val="28"/>
          <w:szCs w:val="28"/>
        </w:rPr>
        <w:t>.</w:t>
      </w:r>
    </w:p>
    <w:p w:rsidR="006A7450" w:rsidRDefault="006A7450" w:rsidP="006A7450">
      <w:pPr>
        <w:pStyle w:val="a4"/>
        <w:spacing w:before="0" w:beforeAutospacing="0" w:after="0" w:afterAutospacing="0"/>
        <w:ind w:firstLine="567"/>
        <w:jc w:val="both"/>
        <w:rPr>
          <w:color w:val="000000"/>
          <w:sz w:val="28"/>
          <w:szCs w:val="28"/>
        </w:rPr>
      </w:pPr>
      <w:r>
        <w:rPr>
          <w:color w:val="000000"/>
          <w:sz w:val="28"/>
          <w:szCs w:val="28"/>
        </w:rPr>
        <w:t xml:space="preserve">5. </w:t>
      </w:r>
      <w:proofErr w:type="gramStart"/>
      <w:r>
        <w:rPr>
          <w:color w:val="000000"/>
          <w:sz w:val="28"/>
          <w:szCs w:val="28"/>
        </w:rPr>
        <w:t>Контроль за</w:t>
      </w:r>
      <w:proofErr w:type="gramEnd"/>
      <w:r>
        <w:rPr>
          <w:color w:val="000000"/>
          <w:sz w:val="28"/>
          <w:szCs w:val="28"/>
        </w:rPr>
        <w:t xml:space="preserve"> выполнением настоящего постановления оставляю за собой.</w:t>
      </w:r>
    </w:p>
    <w:p w:rsidR="006A7450" w:rsidRDefault="006A7450" w:rsidP="006A7450">
      <w:pPr>
        <w:pStyle w:val="a4"/>
        <w:spacing w:before="0" w:beforeAutospacing="0" w:after="0" w:afterAutospacing="0"/>
        <w:ind w:firstLine="567"/>
        <w:jc w:val="both"/>
        <w:rPr>
          <w:color w:val="000000"/>
          <w:sz w:val="28"/>
          <w:szCs w:val="28"/>
        </w:rPr>
      </w:pPr>
    </w:p>
    <w:p w:rsidR="006A7450" w:rsidRDefault="006A7450" w:rsidP="006A7450">
      <w:pPr>
        <w:pStyle w:val="a4"/>
        <w:spacing w:before="0" w:beforeAutospacing="0" w:after="0" w:afterAutospacing="0"/>
        <w:ind w:firstLine="567"/>
        <w:jc w:val="both"/>
        <w:rPr>
          <w:color w:val="000000"/>
          <w:sz w:val="28"/>
          <w:szCs w:val="28"/>
        </w:rPr>
      </w:pPr>
    </w:p>
    <w:p w:rsidR="006A7450" w:rsidRDefault="006A7450" w:rsidP="006A7450">
      <w:pPr>
        <w:pStyle w:val="a4"/>
        <w:tabs>
          <w:tab w:val="left" w:pos="6300"/>
        </w:tabs>
        <w:spacing w:before="0" w:beforeAutospacing="0" w:after="0" w:afterAutospacing="0"/>
        <w:jc w:val="both"/>
        <w:rPr>
          <w:color w:val="000000"/>
          <w:sz w:val="28"/>
          <w:szCs w:val="28"/>
        </w:rPr>
      </w:pPr>
      <w:r>
        <w:rPr>
          <w:color w:val="000000"/>
          <w:sz w:val="28"/>
          <w:szCs w:val="28"/>
        </w:rPr>
        <w:t>Глава сельского поселения</w:t>
      </w:r>
      <w:r>
        <w:rPr>
          <w:color w:val="000000"/>
          <w:sz w:val="28"/>
          <w:szCs w:val="28"/>
        </w:rPr>
        <w:tab/>
        <w:t xml:space="preserve">      </w:t>
      </w:r>
      <w:proofErr w:type="spellStart"/>
      <w:r>
        <w:rPr>
          <w:color w:val="000000"/>
          <w:sz w:val="28"/>
          <w:szCs w:val="28"/>
        </w:rPr>
        <w:t>Г.С.Гарифуллина</w:t>
      </w:r>
      <w:proofErr w:type="spellEnd"/>
      <w:r>
        <w:rPr>
          <w:color w:val="000000"/>
          <w:sz w:val="28"/>
          <w:szCs w:val="28"/>
        </w:rPr>
        <w:t xml:space="preserve"> </w:t>
      </w:r>
    </w:p>
    <w:p w:rsidR="006A7450" w:rsidRDefault="006A7450" w:rsidP="006A7450">
      <w:pPr>
        <w:pStyle w:val="a4"/>
        <w:spacing w:before="0" w:beforeAutospacing="0" w:after="150" w:afterAutospacing="0"/>
        <w:ind w:left="4248" w:firstLine="3"/>
        <w:jc w:val="both"/>
        <w:rPr>
          <w:color w:val="000000"/>
          <w:sz w:val="28"/>
          <w:szCs w:val="28"/>
        </w:rPr>
      </w:pPr>
    </w:p>
    <w:p w:rsidR="006A7450" w:rsidRDefault="006A7450" w:rsidP="006A7450">
      <w:pPr>
        <w:pStyle w:val="a4"/>
        <w:spacing w:before="0" w:beforeAutospacing="0" w:after="150" w:afterAutospacing="0"/>
        <w:jc w:val="both"/>
        <w:rPr>
          <w:color w:val="000000"/>
          <w:sz w:val="28"/>
          <w:szCs w:val="28"/>
        </w:rPr>
      </w:pPr>
    </w:p>
    <w:p w:rsidR="006A7450" w:rsidRDefault="006A7450" w:rsidP="006A7450">
      <w:pPr>
        <w:pStyle w:val="a4"/>
        <w:spacing w:before="0" w:beforeAutospacing="0" w:after="150" w:afterAutospacing="0"/>
        <w:ind w:left="4248" w:firstLine="3"/>
        <w:jc w:val="both"/>
        <w:rPr>
          <w:color w:val="000000"/>
        </w:rPr>
      </w:pPr>
      <w:r>
        <w:rPr>
          <w:color w:val="000000"/>
        </w:rPr>
        <w:t xml:space="preserve">Приложение №1 к постановлению администрации сельского поселения </w:t>
      </w:r>
      <w:proofErr w:type="spellStart"/>
      <w:r>
        <w:rPr>
          <w:color w:val="000000"/>
        </w:rPr>
        <w:t>Нижнеташлинский</w:t>
      </w:r>
      <w:proofErr w:type="spellEnd"/>
      <w:r>
        <w:rPr>
          <w:color w:val="000000"/>
        </w:rPr>
        <w:t xml:space="preserve"> сельсовет муниципального района </w:t>
      </w:r>
      <w:proofErr w:type="spellStart"/>
      <w:r>
        <w:rPr>
          <w:color w:val="000000"/>
        </w:rPr>
        <w:t>Шаранский</w:t>
      </w:r>
      <w:proofErr w:type="spellEnd"/>
      <w:r>
        <w:rPr>
          <w:color w:val="000000"/>
        </w:rPr>
        <w:t xml:space="preserve"> район Республики Башкортостан № 5 от 26.01.2023 года</w:t>
      </w:r>
    </w:p>
    <w:p w:rsidR="006A7450" w:rsidRDefault="006A7450" w:rsidP="006A7450">
      <w:pPr>
        <w:pStyle w:val="a4"/>
        <w:spacing w:before="0" w:beforeAutospacing="0" w:after="150" w:afterAutospacing="0"/>
        <w:jc w:val="center"/>
        <w:rPr>
          <w:color w:val="000000"/>
          <w:sz w:val="28"/>
          <w:szCs w:val="28"/>
        </w:rPr>
      </w:pPr>
      <w:r>
        <w:rPr>
          <w:rStyle w:val="a5"/>
          <w:color w:val="000000"/>
          <w:sz w:val="28"/>
          <w:szCs w:val="28"/>
        </w:rPr>
        <w:t>ПОРЯДОК</w:t>
      </w:r>
      <w:r>
        <w:rPr>
          <w:b/>
          <w:bCs/>
          <w:color w:val="000000"/>
          <w:sz w:val="28"/>
          <w:szCs w:val="28"/>
        </w:rPr>
        <w:br/>
      </w:r>
      <w:r>
        <w:rPr>
          <w:rStyle w:val="a5"/>
          <w:color w:val="000000"/>
          <w:sz w:val="28"/>
          <w:szCs w:val="28"/>
        </w:rPr>
        <w:t xml:space="preserve">подачи и рассмотрения обращений потребителей по вопросам надежности теплоснабжения сельского поселения </w:t>
      </w:r>
      <w:proofErr w:type="spellStart"/>
      <w:r>
        <w:rPr>
          <w:rStyle w:val="a5"/>
          <w:color w:val="000000"/>
          <w:sz w:val="28"/>
          <w:szCs w:val="28"/>
        </w:rPr>
        <w:t>Нижнеташлинский</w:t>
      </w:r>
      <w:proofErr w:type="spellEnd"/>
      <w:r>
        <w:rPr>
          <w:rStyle w:val="a5"/>
          <w:color w:val="000000"/>
          <w:sz w:val="28"/>
          <w:szCs w:val="28"/>
        </w:rPr>
        <w:t xml:space="preserve"> сельсовет муниципального района </w:t>
      </w:r>
      <w:proofErr w:type="spellStart"/>
      <w:r>
        <w:rPr>
          <w:rStyle w:val="a5"/>
          <w:color w:val="000000"/>
          <w:sz w:val="28"/>
          <w:szCs w:val="28"/>
        </w:rPr>
        <w:t>Шаранский</w:t>
      </w:r>
      <w:proofErr w:type="spellEnd"/>
      <w:r>
        <w:rPr>
          <w:rStyle w:val="a5"/>
          <w:color w:val="000000"/>
          <w:sz w:val="28"/>
          <w:szCs w:val="28"/>
        </w:rPr>
        <w:t xml:space="preserve"> район                         Республики Башкортостан</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I. Общие положения.</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1. Для целей настоящего постановления используется понятие «потребитель тепловой энергии» (далее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w:t>
      </w:r>
      <w:proofErr w:type="spellStart"/>
      <w:r>
        <w:rPr>
          <w:color w:val="000000"/>
          <w:sz w:val="28"/>
          <w:szCs w:val="28"/>
        </w:rPr>
        <w:t>теплопотребляющих</w:t>
      </w:r>
      <w:proofErr w:type="spellEnd"/>
      <w:r>
        <w:rPr>
          <w:color w:val="000000"/>
          <w:sz w:val="28"/>
          <w:szCs w:val="28"/>
        </w:rPr>
        <w:t xml:space="preserve"> установках либо для оказания коммунальных услуг в части  теплоснабжения (отопления).</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2. Обращения юридических лиц принимаются к рассмотрению при наличии заключенного договора теплоснабжения, обращения потребителей-граждан принимаются рассмотрению независимо от наличия заключенного в письменной форме договора теплоснабжения.</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3. Обращения могут подаваться потребителями в письменной форме, а в течение отопительного периода в устной, в том числе по телефону. В рабочее время обращения принимаются по адресу: Республика Башкортостан, </w:t>
      </w:r>
      <w:proofErr w:type="spellStart"/>
      <w:r>
        <w:rPr>
          <w:color w:val="000000"/>
          <w:sz w:val="28"/>
          <w:szCs w:val="28"/>
        </w:rPr>
        <w:t>Шаранский</w:t>
      </w:r>
      <w:proofErr w:type="spellEnd"/>
      <w:r>
        <w:rPr>
          <w:color w:val="000000"/>
          <w:sz w:val="28"/>
          <w:szCs w:val="28"/>
        </w:rPr>
        <w:t xml:space="preserve"> район, с. Нижние Ташлы, ул. Победы, д.20 или адресу электронной почты </w:t>
      </w:r>
      <w:hyperlink r:id="rId7" w:history="1">
        <w:r w:rsidRPr="008F0B1F">
          <w:rPr>
            <w:rStyle w:val="a3"/>
            <w:sz w:val="28"/>
            <w:szCs w:val="28"/>
            <w:lang w:val="en-US"/>
          </w:rPr>
          <w:t>ntashss</w:t>
        </w:r>
        <w:r w:rsidRPr="008F0B1F">
          <w:rPr>
            <w:rStyle w:val="a3"/>
            <w:sz w:val="28"/>
            <w:szCs w:val="28"/>
          </w:rPr>
          <w:t>@</w:t>
        </w:r>
        <w:r w:rsidRPr="008F0B1F">
          <w:rPr>
            <w:rStyle w:val="a3"/>
            <w:sz w:val="28"/>
            <w:szCs w:val="28"/>
            <w:lang w:val="en-US"/>
          </w:rPr>
          <w:t>yandex</w:t>
        </w:r>
        <w:r w:rsidRPr="008F0B1F">
          <w:rPr>
            <w:rStyle w:val="a3"/>
            <w:sz w:val="28"/>
            <w:szCs w:val="28"/>
          </w:rPr>
          <w:t>.</w:t>
        </w:r>
        <w:proofErr w:type="spellStart"/>
        <w:r w:rsidRPr="008F0B1F">
          <w:rPr>
            <w:rStyle w:val="a3"/>
            <w:sz w:val="28"/>
            <w:szCs w:val="28"/>
            <w:lang w:val="en-US"/>
          </w:rPr>
          <w:t>ru</w:t>
        </w:r>
        <w:proofErr w:type="spellEnd"/>
      </w:hyperlink>
      <w:r>
        <w:rPr>
          <w:color w:val="000000"/>
          <w:sz w:val="28"/>
          <w:szCs w:val="28"/>
        </w:rPr>
        <w:t xml:space="preserve">, телефонные звонки принимаются круглосуточно: в рабочие дни по телефону 8(34769) 2-51-49, 8(34769)2-14-93, в выходные и праздничные дни по телефонам: ЕДДС 8(34769) 2-14-93. </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II. Требования к письменному обращению.</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4. </w:t>
      </w:r>
      <w:proofErr w:type="gramStart"/>
      <w:r>
        <w:rPr>
          <w:color w:val="000000"/>
          <w:sz w:val="28"/>
          <w:szCs w:val="28"/>
        </w:rPr>
        <w:t>Потребитель в своем письменном обращении в обязательном порядке указывает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(при наличии), наименование организации (при подаче обращения юридическим лицом), фамилию, имя, отчество законного представителя (представителя) юридического лица, почтовый адрес, по которому должны быть направлены ответ</w:t>
      </w:r>
      <w:proofErr w:type="gramEnd"/>
      <w:r>
        <w:rPr>
          <w:color w:val="000000"/>
          <w:sz w:val="28"/>
          <w:szCs w:val="28"/>
        </w:rPr>
        <w:t xml:space="preserve">, уведомление о </w:t>
      </w:r>
      <w:r>
        <w:rPr>
          <w:color w:val="000000"/>
          <w:sz w:val="28"/>
          <w:szCs w:val="28"/>
        </w:rPr>
        <w:lastRenderedPageBreak/>
        <w:t>переадресации обращения, излагает суть предложения, заявления или жалобы, ставит личную подпись и дату.</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5. </w:t>
      </w:r>
      <w:proofErr w:type="gramStart"/>
      <w:r>
        <w:rPr>
          <w:color w:val="000000"/>
          <w:sz w:val="28"/>
          <w:szCs w:val="28"/>
        </w:rPr>
        <w:t>Обращение, направленное в форме электронного документа должно содержать фамилию, имя, отчество (при наличии) гражданина, наименование организации (при подаче обращения юридическим лицом), фамилию, имя, отчество законного представителя (представителя)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color w:val="000000"/>
          <w:sz w:val="28"/>
          <w:szCs w:val="28"/>
        </w:rPr>
        <w:t xml:space="preserve"> Потребитель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III. Порядок рассмотрения администрацией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обращений потребителей по вопросам надежности теплоснабжения.</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6. Обращение, полученное должностным лицом администрации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регистрируется в журнале регистраций жалоб (обращений) в день поступления.</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7. После регистрации обращения должностное лицо администрации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обязано:</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определить характер обращения (при необходимости уточнить его у потребителя); определить теплоснабжающую и (или) </w:t>
      </w:r>
      <w:proofErr w:type="spellStart"/>
      <w:r>
        <w:rPr>
          <w:color w:val="000000"/>
          <w:sz w:val="28"/>
          <w:szCs w:val="28"/>
        </w:rPr>
        <w:t>теплосетевую</w:t>
      </w:r>
      <w:proofErr w:type="spellEnd"/>
      <w:r>
        <w:rPr>
          <w:color w:val="000000"/>
          <w:sz w:val="28"/>
          <w:szCs w:val="28"/>
        </w:rPr>
        <w:t xml:space="preserve"> организацию, обеспечивающие теплоснабжение данного потребителя;</w:t>
      </w:r>
    </w:p>
    <w:p w:rsidR="006A7450" w:rsidRDefault="006A7450" w:rsidP="006A7450">
      <w:pPr>
        <w:pStyle w:val="a4"/>
        <w:spacing w:before="0" w:beforeAutospacing="0" w:after="150" w:afterAutospacing="0"/>
        <w:ind w:firstLine="993"/>
        <w:jc w:val="both"/>
        <w:rPr>
          <w:color w:val="000000"/>
          <w:sz w:val="28"/>
          <w:szCs w:val="28"/>
        </w:rPr>
      </w:pPr>
      <w:proofErr w:type="gramStart"/>
      <w:r>
        <w:rPr>
          <w:color w:val="000000"/>
          <w:sz w:val="28"/>
          <w:szCs w:val="28"/>
        </w:rPr>
        <w:t xml:space="preserve">проверить достоверность представленных потребителем документов, подтверждающих факты, изложенные в его обращении; в течение 2 рабочих дней (в течение 3 часов - в отопительный период) с момента регистрации обращения направить его копию (уведомить) в теплоснабжающую и (или) </w:t>
      </w:r>
      <w:proofErr w:type="spellStart"/>
      <w:r>
        <w:rPr>
          <w:color w:val="000000"/>
          <w:sz w:val="28"/>
          <w:szCs w:val="28"/>
        </w:rPr>
        <w:t>теплосетевую</w:t>
      </w:r>
      <w:proofErr w:type="spellEnd"/>
      <w:r>
        <w:rPr>
          <w:color w:val="000000"/>
          <w:sz w:val="28"/>
          <w:szCs w:val="28"/>
        </w:rPr>
        <w:t xml:space="preserve"> организацию и направить запрос о возможных технических причинах отклонения параметров надежности теплоснабжения, при этом дату отправки запроса зарегистрировать в журнале регистрации жалоб (обращений).</w:t>
      </w:r>
      <w:proofErr w:type="gramEnd"/>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8. В случае неполучения ответа на запрос в течение 3 дней (в течение 3 часов в отопительный период) от теплоснабжающей (</w:t>
      </w:r>
      <w:proofErr w:type="spellStart"/>
      <w:r>
        <w:rPr>
          <w:color w:val="000000"/>
          <w:sz w:val="28"/>
          <w:szCs w:val="28"/>
        </w:rPr>
        <w:t>теплосетевой</w:t>
      </w:r>
      <w:proofErr w:type="spellEnd"/>
      <w:r>
        <w:rPr>
          <w:color w:val="000000"/>
          <w:sz w:val="28"/>
          <w:szCs w:val="28"/>
        </w:rPr>
        <w:t xml:space="preserve">) организации должностное лицо администрации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в течение 3 часов информирует об этом органы прокуратуры.</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lastRenderedPageBreak/>
        <w:t>9. После получения ответа от теплоснабжающей (</w:t>
      </w:r>
      <w:proofErr w:type="spellStart"/>
      <w:r>
        <w:rPr>
          <w:color w:val="000000"/>
          <w:sz w:val="28"/>
          <w:szCs w:val="28"/>
        </w:rPr>
        <w:t>теплосетевой</w:t>
      </w:r>
      <w:proofErr w:type="spellEnd"/>
      <w:r>
        <w:rPr>
          <w:color w:val="000000"/>
          <w:sz w:val="28"/>
          <w:szCs w:val="28"/>
        </w:rPr>
        <w:t xml:space="preserve">) организации должностное лицо администрации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в течение 3 дней (в течение 6 часов в отопительный период) обязано: совместно с теплоснабжающей (</w:t>
      </w:r>
      <w:proofErr w:type="spellStart"/>
      <w:r>
        <w:rPr>
          <w:color w:val="000000"/>
          <w:sz w:val="28"/>
          <w:szCs w:val="28"/>
        </w:rPr>
        <w:t>теплосетевой</w:t>
      </w:r>
      <w:proofErr w:type="spellEnd"/>
      <w:r>
        <w:rPr>
          <w:color w:val="000000"/>
          <w:sz w:val="28"/>
          <w:szCs w:val="28"/>
        </w:rPr>
        <w:t>) организацией определить причины нарушения параметров надежности теплоснабжения;</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установить, имеются ли подобные обращения (жалобы) от других потребителей, теплоснабжение которых осуществляется с использованием тех же объектов;</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проверить наличие подобных обращений в прошлом по данным объектам;</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 при необходимости провести выездную проверку обоснованности обращений потребителей;</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при подтверждении фактов, изложенных в обращениях потребителей, вынести теплоснабжающей (</w:t>
      </w:r>
      <w:proofErr w:type="spellStart"/>
      <w:r>
        <w:rPr>
          <w:color w:val="000000"/>
          <w:sz w:val="28"/>
          <w:szCs w:val="28"/>
        </w:rPr>
        <w:t>теплосетевой</w:t>
      </w:r>
      <w:proofErr w:type="spellEnd"/>
      <w:r>
        <w:rPr>
          <w:color w:val="000000"/>
          <w:sz w:val="28"/>
          <w:szCs w:val="28"/>
        </w:rPr>
        <w:t>) организации предписание о немедленном устранении причин ухудшения параметров теплоснабжения с указанием сроков проведения этих мероприятий.</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10. Ответ на обращение потребителя, подписанный должностным лицом администрации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должен быть направлен потребителю в течение 5 рабочих дней (в течение 24 часов в отопительный период) с момента его поступления. Дата и время отправки должна быть отмечена в журнале регистрации жалоб (обращений). Ответ на обращение может быть обжалован вышестоящему должностному лицу, а также в суд. </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 xml:space="preserve">11. Должностное лицо администрации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обязано проконтролировать исполнение предписания теплоснабжающей (</w:t>
      </w:r>
      <w:proofErr w:type="spellStart"/>
      <w:r>
        <w:rPr>
          <w:color w:val="000000"/>
          <w:sz w:val="28"/>
          <w:szCs w:val="28"/>
        </w:rPr>
        <w:t>теплосетевой</w:t>
      </w:r>
      <w:proofErr w:type="spellEnd"/>
      <w:r>
        <w:rPr>
          <w:color w:val="000000"/>
          <w:sz w:val="28"/>
          <w:szCs w:val="28"/>
        </w:rPr>
        <w:t>) организацией.</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12. Теплоснабжающая (</w:t>
      </w:r>
      <w:proofErr w:type="spellStart"/>
      <w:r>
        <w:rPr>
          <w:color w:val="000000"/>
          <w:sz w:val="28"/>
          <w:szCs w:val="28"/>
        </w:rPr>
        <w:t>теплосетевая</w:t>
      </w:r>
      <w:proofErr w:type="spellEnd"/>
      <w:r>
        <w:rPr>
          <w:color w:val="000000"/>
          <w:sz w:val="28"/>
          <w:szCs w:val="28"/>
        </w:rPr>
        <w:t>) организация вправе обжаловать вынесенное предписание главе муниципального образования (муниципального района), а также в судебном порядке.</w:t>
      </w:r>
    </w:p>
    <w:p w:rsidR="006A7450" w:rsidRDefault="006A7450" w:rsidP="006A7450">
      <w:pPr>
        <w:pStyle w:val="a4"/>
        <w:spacing w:before="0" w:beforeAutospacing="0" w:after="150" w:afterAutospacing="0"/>
        <w:ind w:firstLine="993"/>
        <w:jc w:val="both"/>
        <w:rPr>
          <w:color w:val="000000"/>
          <w:sz w:val="28"/>
          <w:szCs w:val="28"/>
        </w:rPr>
      </w:pPr>
    </w:p>
    <w:p w:rsidR="006A7450" w:rsidRDefault="006A7450" w:rsidP="006A7450">
      <w:pPr>
        <w:pStyle w:val="a4"/>
        <w:spacing w:before="0" w:beforeAutospacing="0" w:after="150" w:afterAutospacing="0"/>
        <w:ind w:firstLine="993"/>
        <w:jc w:val="both"/>
        <w:rPr>
          <w:color w:val="000000"/>
          <w:sz w:val="28"/>
          <w:szCs w:val="28"/>
        </w:rPr>
      </w:pPr>
    </w:p>
    <w:p w:rsidR="006A7450" w:rsidRDefault="006A7450" w:rsidP="006A7450">
      <w:pPr>
        <w:pStyle w:val="a4"/>
        <w:spacing w:before="0" w:beforeAutospacing="0" w:after="150" w:afterAutospacing="0"/>
        <w:ind w:firstLine="993"/>
        <w:jc w:val="both"/>
        <w:rPr>
          <w:color w:val="000000"/>
          <w:sz w:val="28"/>
          <w:szCs w:val="28"/>
        </w:rPr>
      </w:pPr>
    </w:p>
    <w:p w:rsidR="006A7450" w:rsidRDefault="006A7450" w:rsidP="006A7450">
      <w:pPr>
        <w:pStyle w:val="a4"/>
        <w:spacing w:before="0" w:beforeAutospacing="0" w:after="150" w:afterAutospacing="0"/>
        <w:ind w:firstLine="993"/>
        <w:jc w:val="both"/>
        <w:rPr>
          <w:color w:val="000000"/>
          <w:sz w:val="28"/>
          <w:szCs w:val="28"/>
        </w:rPr>
      </w:pPr>
    </w:p>
    <w:p w:rsidR="006A7450" w:rsidRDefault="006A7450" w:rsidP="00387651">
      <w:pPr>
        <w:pStyle w:val="a4"/>
        <w:spacing w:before="0" w:beforeAutospacing="0" w:after="150" w:afterAutospacing="0"/>
        <w:jc w:val="both"/>
        <w:rPr>
          <w:color w:val="000000"/>
          <w:sz w:val="28"/>
          <w:szCs w:val="28"/>
        </w:rPr>
      </w:pPr>
    </w:p>
    <w:p w:rsidR="006A7450" w:rsidRDefault="006A7450" w:rsidP="006A7450">
      <w:pPr>
        <w:pStyle w:val="a4"/>
        <w:spacing w:before="0" w:beforeAutospacing="0" w:after="150" w:afterAutospacing="0"/>
        <w:ind w:left="4248" w:firstLine="3"/>
        <w:jc w:val="both"/>
        <w:rPr>
          <w:color w:val="000000"/>
        </w:rPr>
      </w:pPr>
      <w:r>
        <w:rPr>
          <w:color w:val="000000"/>
        </w:rPr>
        <w:lastRenderedPageBreak/>
        <w:t xml:space="preserve">Приложение № 2 к постановлению Администрации сельского поселения </w:t>
      </w:r>
      <w:proofErr w:type="spellStart"/>
      <w:r>
        <w:rPr>
          <w:color w:val="000000"/>
        </w:rPr>
        <w:t>Нижнеташлинский</w:t>
      </w:r>
      <w:proofErr w:type="spellEnd"/>
      <w:r>
        <w:rPr>
          <w:color w:val="000000"/>
        </w:rPr>
        <w:t xml:space="preserve"> сельсовет муниципального района </w:t>
      </w:r>
      <w:proofErr w:type="spellStart"/>
      <w:r>
        <w:rPr>
          <w:color w:val="000000"/>
        </w:rPr>
        <w:t>Шаранский</w:t>
      </w:r>
      <w:proofErr w:type="spellEnd"/>
      <w:r>
        <w:rPr>
          <w:color w:val="000000"/>
        </w:rPr>
        <w:t xml:space="preserve"> район Республики Башкортостан </w:t>
      </w:r>
      <w:r w:rsidR="00387651">
        <w:rPr>
          <w:color w:val="000000"/>
        </w:rPr>
        <w:t>№ 5 от 26.01.2023 года</w:t>
      </w:r>
    </w:p>
    <w:p w:rsidR="006A7450" w:rsidRDefault="006A7450" w:rsidP="006A7450">
      <w:pPr>
        <w:pStyle w:val="a4"/>
        <w:spacing w:before="0" w:beforeAutospacing="0" w:after="0" w:afterAutospacing="0"/>
        <w:ind w:firstLine="992"/>
        <w:jc w:val="center"/>
        <w:rPr>
          <w:rStyle w:val="a5"/>
          <w:sz w:val="28"/>
          <w:szCs w:val="28"/>
        </w:rPr>
      </w:pPr>
    </w:p>
    <w:p w:rsidR="006A7450" w:rsidRDefault="006A7450" w:rsidP="006A7450">
      <w:pPr>
        <w:pStyle w:val="a4"/>
        <w:spacing w:before="0" w:beforeAutospacing="0" w:after="0" w:afterAutospacing="0"/>
        <w:ind w:firstLine="992"/>
        <w:jc w:val="center"/>
      </w:pPr>
      <w:r>
        <w:rPr>
          <w:rStyle w:val="a5"/>
          <w:color w:val="000000"/>
          <w:sz w:val="28"/>
          <w:szCs w:val="28"/>
        </w:rPr>
        <w:t>ПРЕДПИСАНИЕ</w:t>
      </w:r>
    </w:p>
    <w:p w:rsidR="006A7450" w:rsidRDefault="006A7450" w:rsidP="006A7450">
      <w:pPr>
        <w:pStyle w:val="a4"/>
        <w:spacing w:before="0" w:beforeAutospacing="0" w:after="0" w:afterAutospacing="0"/>
        <w:ind w:firstLine="992"/>
        <w:jc w:val="center"/>
        <w:rPr>
          <w:color w:val="000000"/>
          <w:sz w:val="28"/>
          <w:szCs w:val="28"/>
        </w:rPr>
      </w:pPr>
      <w:r>
        <w:rPr>
          <w:rStyle w:val="a5"/>
          <w:color w:val="000000"/>
          <w:sz w:val="28"/>
          <w:szCs w:val="28"/>
        </w:rPr>
        <w:t>о немедленном устранении причин</w:t>
      </w:r>
    </w:p>
    <w:p w:rsidR="006A7450" w:rsidRDefault="006A7450" w:rsidP="006A7450">
      <w:pPr>
        <w:pStyle w:val="a4"/>
        <w:spacing w:before="0" w:beforeAutospacing="0" w:after="0" w:afterAutospacing="0"/>
        <w:ind w:firstLine="992"/>
        <w:jc w:val="center"/>
        <w:rPr>
          <w:color w:val="000000"/>
          <w:sz w:val="28"/>
          <w:szCs w:val="28"/>
        </w:rPr>
      </w:pPr>
      <w:r>
        <w:rPr>
          <w:rStyle w:val="a5"/>
          <w:color w:val="000000"/>
          <w:sz w:val="28"/>
          <w:szCs w:val="28"/>
        </w:rPr>
        <w:t>ухудшения параметров теплоснабжения</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br/>
        <w:t xml:space="preserve">    В связи с обращением, поступившим в администрацию сельского поселения </w:t>
      </w:r>
      <w:proofErr w:type="spellStart"/>
      <w:r>
        <w:rPr>
          <w:color w:val="000000"/>
          <w:sz w:val="28"/>
          <w:szCs w:val="28"/>
        </w:rPr>
        <w:t>Нижнеташлинский</w:t>
      </w:r>
      <w:proofErr w:type="spellEnd"/>
      <w:r>
        <w:rPr>
          <w:color w:val="000000"/>
          <w:sz w:val="28"/>
          <w:szCs w:val="28"/>
        </w:rPr>
        <w:t xml:space="preserve"> сельсовет муниципального района </w:t>
      </w:r>
      <w:proofErr w:type="spellStart"/>
      <w:r>
        <w:rPr>
          <w:color w:val="000000"/>
          <w:sz w:val="28"/>
          <w:szCs w:val="28"/>
        </w:rPr>
        <w:t>Шаранский</w:t>
      </w:r>
      <w:proofErr w:type="spellEnd"/>
      <w:r>
        <w:rPr>
          <w:color w:val="000000"/>
          <w:sz w:val="28"/>
          <w:szCs w:val="28"/>
        </w:rPr>
        <w:t xml:space="preserve"> район Республики Башкортостан по вопросу надежности теплоснабжения потребителей по адресу: __________________________________________________________________ __________________________________________________________________</w:t>
      </w:r>
    </w:p>
    <w:p w:rsidR="006A7450" w:rsidRDefault="006A7450" w:rsidP="006A7450">
      <w:pPr>
        <w:pStyle w:val="a4"/>
        <w:spacing w:before="0" w:beforeAutospacing="0" w:after="150" w:afterAutospacing="0"/>
        <w:jc w:val="both"/>
        <w:rPr>
          <w:color w:val="000000"/>
          <w:sz w:val="28"/>
          <w:szCs w:val="28"/>
        </w:rPr>
      </w:pPr>
      <w:r>
        <w:rPr>
          <w:color w:val="000000"/>
          <w:sz w:val="28"/>
          <w:szCs w:val="28"/>
        </w:rPr>
        <w:t xml:space="preserve">В ходе выездной проверки от «______»____________________20____г. установлено:___________________________________________________________________________________________________________________________________________________________________________________________ </w:t>
      </w:r>
    </w:p>
    <w:p w:rsidR="006A7450" w:rsidRDefault="006A7450" w:rsidP="006A7450">
      <w:pPr>
        <w:pStyle w:val="a4"/>
        <w:spacing w:before="0" w:beforeAutospacing="0" w:after="150" w:afterAutospacing="0"/>
        <w:jc w:val="center"/>
        <w:rPr>
          <w:color w:val="000000"/>
          <w:sz w:val="20"/>
          <w:szCs w:val="20"/>
        </w:rPr>
      </w:pPr>
      <w:r>
        <w:rPr>
          <w:color w:val="000000"/>
          <w:sz w:val="20"/>
          <w:szCs w:val="20"/>
        </w:rPr>
        <w:t>(факты, свидетельствующие о нарушении надежности теплоснабжения)</w:t>
      </w:r>
    </w:p>
    <w:p w:rsidR="006A7450" w:rsidRDefault="006A7450" w:rsidP="006A7450">
      <w:pPr>
        <w:pStyle w:val="a4"/>
        <w:spacing w:before="0" w:beforeAutospacing="0" w:after="150" w:afterAutospacing="0"/>
        <w:jc w:val="both"/>
        <w:rPr>
          <w:color w:val="000000"/>
          <w:sz w:val="28"/>
          <w:szCs w:val="28"/>
        </w:rPr>
      </w:pPr>
    </w:p>
    <w:p w:rsidR="006A7450" w:rsidRDefault="006A7450" w:rsidP="006A7450">
      <w:pPr>
        <w:pStyle w:val="a4"/>
        <w:spacing w:before="0" w:beforeAutospacing="0" w:after="150" w:afterAutospacing="0"/>
        <w:jc w:val="both"/>
        <w:rPr>
          <w:color w:val="000000"/>
          <w:sz w:val="28"/>
          <w:szCs w:val="28"/>
        </w:rPr>
      </w:pPr>
      <w:r>
        <w:rPr>
          <w:color w:val="000000"/>
          <w:sz w:val="28"/>
          <w:szCs w:val="28"/>
        </w:rPr>
        <w:t xml:space="preserve">    В соответствии с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ПРЕДПИСЫВАЮ:</w:t>
      </w:r>
    </w:p>
    <w:p w:rsidR="006A7450" w:rsidRDefault="006A7450" w:rsidP="006A7450">
      <w:pPr>
        <w:pStyle w:val="a4"/>
        <w:spacing w:before="0" w:beforeAutospacing="0" w:after="150" w:afterAutospacing="0"/>
        <w:jc w:val="both"/>
        <w:rPr>
          <w:color w:val="000000"/>
          <w:sz w:val="28"/>
          <w:szCs w:val="28"/>
        </w:rPr>
      </w:pPr>
      <w:r>
        <w:rPr>
          <w:color w:val="000000"/>
          <w:sz w:val="28"/>
          <w:szCs w:val="28"/>
        </w:rPr>
        <w:t>____________________________________________________________________________________________________________________________________</w:t>
      </w:r>
    </w:p>
    <w:p w:rsidR="006A7450" w:rsidRDefault="006A7450" w:rsidP="006A7450">
      <w:pPr>
        <w:pStyle w:val="a4"/>
        <w:spacing w:before="0" w:beforeAutospacing="0" w:after="150" w:afterAutospacing="0"/>
        <w:jc w:val="center"/>
        <w:rPr>
          <w:color w:val="000000"/>
          <w:sz w:val="20"/>
          <w:szCs w:val="20"/>
        </w:rPr>
      </w:pPr>
      <w:r>
        <w:rPr>
          <w:color w:val="000000"/>
          <w:sz w:val="20"/>
          <w:szCs w:val="20"/>
        </w:rPr>
        <w:t>(наименование теплоснабжающей (</w:t>
      </w:r>
      <w:proofErr w:type="spellStart"/>
      <w:r>
        <w:rPr>
          <w:color w:val="000000"/>
          <w:sz w:val="20"/>
          <w:szCs w:val="20"/>
        </w:rPr>
        <w:t>теплосетевой</w:t>
      </w:r>
      <w:proofErr w:type="spellEnd"/>
      <w:r>
        <w:rPr>
          <w:color w:val="000000"/>
          <w:sz w:val="20"/>
          <w:szCs w:val="20"/>
        </w:rPr>
        <w:t>) организации)</w:t>
      </w:r>
    </w:p>
    <w:p w:rsidR="006A7450" w:rsidRDefault="006A7450" w:rsidP="006A7450">
      <w:pPr>
        <w:pStyle w:val="a4"/>
        <w:spacing w:before="0" w:beforeAutospacing="0" w:after="150" w:afterAutospacing="0"/>
        <w:jc w:val="both"/>
        <w:rPr>
          <w:color w:val="000000"/>
          <w:sz w:val="28"/>
          <w:szCs w:val="28"/>
        </w:rPr>
      </w:pPr>
      <w:r>
        <w:rPr>
          <w:color w:val="000000"/>
          <w:sz w:val="28"/>
          <w:szCs w:val="28"/>
        </w:rPr>
        <w:t>в срок до _____ч. ______ мин. «_____» ______________ 20_____ г. провести необходимые мероприятия, направленные на устранение причин ухудшения параметров теплоснабжения по адресу:_______________________________,</w:t>
      </w:r>
    </w:p>
    <w:p w:rsidR="006A7450" w:rsidRDefault="006A7450" w:rsidP="006A7450">
      <w:pPr>
        <w:pStyle w:val="a4"/>
        <w:spacing w:before="0" w:beforeAutospacing="0" w:after="150" w:afterAutospacing="0"/>
        <w:jc w:val="both"/>
        <w:rPr>
          <w:color w:val="000000"/>
          <w:sz w:val="28"/>
          <w:szCs w:val="28"/>
        </w:rPr>
      </w:pPr>
      <w:r>
        <w:rPr>
          <w:color w:val="000000"/>
          <w:sz w:val="28"/>
          <w:szCs w:val="28"/>
        </w:rPr>
        <w:t>__________________________________________________________________</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Время направления предписания: _______ ч. ________ мин.</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Дата направления предписания: «_______» ______________ 20____ г.</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Способ направления:________________________________________</w:t>
      </w:r>
    </w:p>
    <w:p w:rsidR="006A7450" w:rsidRDefault="006A7450" w:rsidP="006A7450">
      <w:pPr>
        <w:pStyle w:val="a4"/>
        <w:spacing w:before="0" w:beforeAutospacing="0" w:after="150" w:afterAutospacing="0"/>
        <w:ind w:firstLine="993"/>
        <w:jc w:val="both"/>
        <w:rPr>
          <w:color w:val="000000"/>
          <w:sz w:val="28"/>
          <w:szCs w:val="28"/>
        </w:rPr>
      </w:pPr>
      <w:r>
        <w:rPr>
          <w:color w:val="000000"/>
          <w:sz w:val="28"/>
          <w:szCs w:val="28"/>
        </w:rPr>
        <w:t>_____________     ____________________________________________</w:t>
      </w:r>
    </w:p>
    <w:p w:rsidR="006A7450" w:rsidRDefault="006A7450" w:rsidP="006A7450">
      <w:pPr>
        <w:pStyle w:val="a4"/>
        <w:spacing w:before="0" w:beforeAutospacing="0" w:after="150" w:afterAutospacing="0"/>
        <w:ind w:firstLine="993"/>
        <w:jc w:val="center"/>
        <w:rPr>
          <w:color w:val="000000"/>
          <w:sz w:val="20"/>
          <w:szCs w:val="20"/>
        </w:rPr>
      </w:pPr>
      <w:r>
        <w:rPr>
          <w:color w:val="000000"/>
          <w:sz w:val="20"/>
          <w:szCs w:val="20"/>
        </w:rPr>
        <w:t>(подпись)                                                                     (Ф.И.О. уполномоченного должностного лица)</w:t>
      </w:r>
    </w:p>
    <w:p w:rsidR="00C10C5A" w:rsidRDefault="00C10C5A"/>
    <w:sectPr w:rsidR="00C10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06"/>
    <w:rsid w:val="00387651"/>
    <w:rsid w:val="00425006"/>
    <w:rsid w:val="006A7450"/>
    <w:rsid w:val="00AA1423"/>
    <w:rsid w:val="00C10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7450"/>
    <w:rPr>
      <w:color w:val="0000FF"/>
      <w:u w:val="single"/>
    </w:rPr>
  </w:style>
  <w:style w:type="paragraph" w:styleId="a4">
    <w:name w:val="Normal (Web)"/>
    <w:basedOn w:val="a"/>
    <w:uiPriority w:val="99"/>
    <w:semiHidden/>
    <w:unhideWhenUsed/>
    <w:rsid w:val="006A74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A7450"/>
    <w:rPr>
      <w:b/>
      <w:bCs/>
    </w:rPr>
  </w:style>
  <w:style w:type="paragraph" w:styleId="a6">
    <w:name w:val="Balloon Text"/>
    <w:basedOn w:val="a"/>
    <w:link w:val="a7"/>
    <w:uiPriority w:val="99"/>
    <w:semiHidden/>
    <w:unhideWhenUsed/>
    <w:rsid w:val="006A7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45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45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6A7450"/>
    <w:rPr>
      <w:color w:val="0000FF"/>
      <w:u w:val="single"/>
    </w:rPr>
  </w:style>
  <w:style w:type="paragraph" w:styleId="a4">
    <w:name w:val="Normal (Web)"/>
    <w:basedOn w:val="a"/>
    <w:uiPriority w:val="99"/>
    <w:semiHidden/>
    <w:unhideWhenUsed/>
    <w:rsid w:val="006A745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A7450"/>
    <w:rPr>
      <w:b/>
      <w:bCs/>
    </w:rPr>
  </w:style>
  <w:style w:type="paragraph" w:styleId="a6">
    <w:name w:val="Balloon Text"/>
    <w:basedOn w:val="a"/>
    <w:link w:val="a7"/>
    <w:uiPriority w:val="99"/>
    <w:semiHidden/>
    <w:unhideWhenUsed/>
    <w:rsid w:val="006A74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45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tashss@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tashly.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1687</Words>
  <Characters>9621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2023-01-26T09:21:00Z</cp:lastPrinted>
  <dcterms:created xsi:type="dcterms:W3CDTF">2023-01-26T08:33:00Z</dcterms:created>
  <dcterms:modified xsi:type="dcterms:W3CDTF">2023-01-26T09:29:00Z</dcterms:modified>
</cp:coreProperties>
</file>