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2"/>
        <w:tblW w:w="1028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8"/>
        <w:gridCol w:w="2160"/>
        <w:gridCol w:w="3795"/>
      </w:tblGrid>
      <w:tr w:rsidR="009E3AF5" w:rsidTr="009E3AF5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районының</w:t>
            </w:r>
          </w:p>
          <w:p w:rsidR="009E3AF5" w:rsidRDefault="009E3AF5" w:rsidP="009E3A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E3AF5" w:rsidRDefault="009E3AF5" w:rsidP="009E3A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E3AF5" w:rsidRDefault="009E3AF5" w:rsidP="009E3AF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Нижнеташлинский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E3AF5" w:rsidRDefault="009E3AF5" w:rsidP="009E3AF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E3AF5" w:rsidRDefault="009E3AF5" w:rsidP="009E3AF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5F22" w:rsidRPr="00C122A3" w:rsidRDefault="00F05F22" w:rsidP="00F05F22">
      <w:pPr>
        <w:pStyle w:val="30"/>
        <w:spacing w:line="360" w:lineRule="auto"/>
        <w:ind w:left="0" w:right="-426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bookmarkStart w:id="0" w:name="_GoBack"/>
      <w:bookmarkEnd w:id="0"/>
      <w:r w:rsidRPr="00C122A3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C122A3">
        <w:rPr>
          <w:rFonts w:ascii="ER Bukinist Bashkir" w:hAnsi="ER Bukinist Bashkir"/>
          <w:b/>
          <w:sz w:val="28"/>
          <w:szCs w:val="28"/>
        </w:rPr>
        <w:t xml:space="preserve">АРАР              </w:t>
      </w:r>
      <w:r w:rsidR="009E3AF5">
        <w:rPr>
          <w:rFonts w:ascii="ER Bukinist Bashkir" w:hAnsi="ER Bukinist Bashkir"/>
          <w:b/>
          <w:sz w:val="28"/>
          <w:szCs w:val="28"/>
        </w:rPr>
        <w:t xml:space="preserve">                                  </w:t>
      </w:r>
      <w:r w:rsidRPr="00C122A3">
        <w:rPr>
          <w:rFonts w:ascii="ER Bukinist Bashkir" w:hAnsi="ER Bukinist Bashkir"/>
          <w:b/>
          <w:sz w:val="28"/>
          <w:szCs w:val="28"/>
        </w:rPr>
        <w:t xml:space="preserve">                             РЕШЕНИЕ</w:t>
      </w:r>
    </w:p>
    <w:p w:rsidR="00F05F22" w:rsidRPr="00B15E92" w:rsidRDefault="00F05F22" w:rsidP="00F05F22">
      <w:pPr>
        <w:pStyle w:val="30"/>
        <w:ind w:left="0" w:right="-426"/>
        <w:jc w:val="center"/>
        <w:rPr>
          <w:rFonts w:ascii="Times New Roman" w:hAnsi="Times New Roman"/>
          <w:b/>
          <w:sz w:val="28"/>
          <w:szCs w:val="28"/>
        </w:rPr>
      </w:pPr>
      <w:r w:rsidRPr="00B15E92">
        <w:rPr>
          <w:rFonts w:ascii="Times New Roman" w:hAnsi="Times New Roman"/>
          <w:b/>
          <w:sz w:val="28"/>
          <w:szCs w:val="28"/>
        </w:rPr>
        <w:t xml:space="preserve">Об утверждении   Соглашения  между  органами местного самоуправления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="009E3AF5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="009E3AF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15E9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осуществления части полномочий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B15E92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9E3AF5">
        <w:rPr>
          <w:rFonts w:ascii="Times New Roman" w:hAnsi="Times New Roman"/>
          <w:b/>
          <w:color w:val="000000"/>
          <w:sz w:val="28"/>
          <w:szCs w:val="28"/>
        </w:rPr>
        <w:t>Нижнеташлинский</w:t>
      </w:r>
      <w:proofErr w:type="spellEnd"/>
      <w:r w:rsidR="009E3AF5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B15E9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05F22" w:rsidRDefault="00F05F22" w:rsidP="00F05F22">
      <w:pPr>
        <w:pStyle w:val="a7"/>
        <w:spacing w:after="0"/>
        <w:ind w:firstLine="708"/>
        <w:jc w:val="both"/>
        <w:rPr>
          <w:sz w:val="28"/>
          <w:szCs w:val="28"/>
        </w:rPr>
      </w:pPr>
      <w:r w:rsidRPr="00231B17">
        <w:rPr>
          <w:sz w:val="28"/>
          <w:szCs w:val="28"/>
        </w:rPr>
        <w:t>В соответствии с частью 4 статьи 15</w:t>
      </w:r>
      <w:r>
        <w:rPr>
          <w:sz w:val="28"/>
          <w:szCs w:val="28"/>
        </w:rPr>
        <w:t xml:space="preserve"> </w:t>
      </w:r>
      <w:r w:rsidRPr="00231B17">
        <w:rPr>
          <w:sz w:val="28"/>
          <w:szCs w:val="28"/>
        </w:rPr>
        <w:t>Федерального закона №131-ФЗ от 6 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31B17">
        <w:rPr>
          <w:sz w:val="28"/>
          <w:szCs w:val="28"/>
        </w:rPr>
        <w:t xml:space="preserve">Совет сельского поселения 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231B17">
        <w:rPr>
          <w:sz w:val="28"/>
          <w:szCs w:val="28"/>
        </w:rPr>
        <w:t xml:space="preserve"> муниципального района </w:t>
      </w:r>
      <w:proofErr w:type="spellStart"/>
      <w:r w:rsidRPr="00231B17">
        <w:rPr>
          <w:sz w:val="28"/>
          <w:szCs w:val="28"/>
        </w:rPr>
        <w:t>Шаранский</w:t>
      </w:r>
      <w:proofErr w:type="spellEnd"/>
      <w:r w:rsidRPr="00231B1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решил:</w:t>
      </w:r>
    </w:p>
    <w:p w:rsidR="00F05F22" w:rsidRDefault="00F05F22" w:rsidP="00F05F22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</w:t>
      </w:r>
      <w:r w:rsidRPr="00922C7F">
        <w:rPr>
          <w:sz w:val="28"/>
          <w:szCs w:val="28"/>
        </w:rPr>
        <w:t xml:space="preserve">Утвердить Соглашение    между  органами местного самоуправления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9E3AF5">
        <w:rPr>
          <w:color w:val="000000"/>
          <w:sz w:val="28"/>
          <w:szCs w:val="28"/>
        </w:rPr>
        <w:t>Нижнеташлинский</w:t>
      </w:r>
      <w:proofErr w:type="spellEnd"/>
      <w:r w:rsidR="009E3AF5">
        <w:rPr>
          <w:color w:val="000000"/>
          <w:sz w:val="28"/>
          <w:szCs w:val="28"/>
        </w:rPr>
        <w:t xml:space="preserve"> сельсовет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Соглашение)</w:t>
      </w:r>
      <w:r w:rsidRPr="00922C7F">
        <w:rPr>
          <w:sz w:val="28"/>
          <w:szCs w:val="28"/>
        </w:rPr>
        <w:t xml:space="preserve"> (Приложение).</w:t>
      </w:r>
    </w:p>
    <w:p w:rsidR="00F05F22" w:rsidRPr="00922C7F" w:rsidRDefault="00F05F22" w:rsidP="00F05F2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2C7F">
        <w:rPr>
          <w:sz w:val="28"/>
          <w:szCs w:val="28"/>
        </w:rPr>
        <w:t>Настоящее решение обнародовать путем размещения на информационном стенде в здании администрации</w:t>
      </w:r>
      <w:r>
        <w:rPr>
          <w:sz w:val="28"/>
          <w:szCs w:val="28"/>
        </w:rPr>
        <w:t>,</w:t>
      </w:r>
      <w:r w:rsidRPr="00922C7F">
        <w:rPr>
          <w:sz w:val="28"/>
          <w:szCs w:val="28"/>
        </w:rPr>
        <w:t xml:space="preserve"> на стендах в общественных местах, на сайте сельского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  <w:r w:rsidRPr="00922C7F">
        <w:rPr>
          <w:sz w:val="28"/>
          <w:szCs w:val="28"/>
        </w:rPr>
        <w:t xml:space="preserve"> </w:t>
      </w:r>
    </w:p>
    <w:p w:rsidR="00F05F22" w:rsidRPr="00922C7F" w:rsidRDefault="00F05F22" w:rsidP="00F05F22">
      <w:pPr>
        <w:pStyle w:val="ConsNormal"/>
        <w:tabs>
          <w:tab w:val="left" w:pos="851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922C7F">
        <w:rPr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 w:rsidRPr="00922C7F">
        <w:rPr>
          <w:color w:val="000000"/>
          <w:sz w:val="28"/>
          <w:szCs w:val="28"/>
        </w:rPr>
        <w:t xml:space="preserve">. </w:t>
      </w:r>
    </w:p>
    <w:p w:rsidR="00F05F22" w:rsidRDefault="00F05F22" w:rsidP="00F05F22">
      <w:pPr>
        <w:pStyle w:val="ConsNormal"/>
        <w:ind w:right="0" w:firstLine="0"/>
        <w:jc w:val="both"/>
        <w:rPr>
          <w:sz w:val="28"/>
          <w:szCs w:val="28"/>
        </w:rPr>
      </w:pPr>
    </w:p>
    <w:p w:rsidR="009E3AF5" w:rsidRPr="007904BE" w:rsidRDefault="009E3AF5" w:rsidP="009E3AF5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9E3AF5" w:rsidRPr="007904BE" w:rsidRDefault="009E3AF5" w:rsidP="009E3AF5">
      <w:pPr>
        <w:pStyle w:val="30"/>
        <w:spacing w:after="0"/>
        <w:rPr>
          <w:rFonts w:ascii="Times New Roman" w:hAnsi="Times New Roman"/>
          <w:sz w:val="27"/>
          <w:szCs w:val="27"/>
        </w:rPr>
      </w:pPr>
      <w:proofErr w:type="spellStart"/>
      <w:r w:rsidRPr="007904BE">
        <w:rPr>
          <w:rFonts w:ascii="Times New Roman" w:hAnsi="Times New Roman"/>
          <w:sz w:val="27"/>
          <w:szCs w:val="27"/>
        </w:rPr>
        <w:t>Нижнеташлинский</w:t>
      </w:r>
      <w:proofErr w:type="spellEnd"/>
      <w:r w:rsidRPr="007904BE">
        <w:rPr>
          <w:rFonts w:ascii="Times New Roman" w:hAnsi="Times New Roman"/>
          <w:sz w:val="27"/>
          <w:szCs w:val="27"/>
        </w:rPr>
        <w:t xml:space="preserve"> сельсовет</w:t>
      </w:r>
      <w:r w:rsidRPr="007904BE">
        <w:rPr>
          <w:rFonts w:ascii="Times New Roman" w:hAnsi="Times New Roman"/>
          <w:sz w:val="27"/>
          <w:szCs w:val="27"/>
        </w:rPr>
        <w:tab/>
        <w:t xml:space="preserve">                                           </w:t>
      </w:r>
      <w:proofErr w:type="spellStart"/>
      <w:r w:rsidRPr="007904BE">
        <w:rPr>
          <w:rFonts w:ascii="Times New Roman" w:hAnsi="Times New Roman"/>
          <w:sz w:val="27"/>
          <w:szCs w:val="27"/>
        </w:rPr>
        <w:t>Г.С.Гарифуллина</w:t>
      </w:r>
      <w:proofErr w:type="spellEnd"/>
      <w:r w:rsidRPr="007904BE">
        <w:rPr>
          <w:rFonts w:ascii="Times New Roman" w:hAnsi="Times New Roman"/>
          <w:sz w:val="27"/>
          <w:szCs w:val="27"/>
        </w:rPr>
        <w:t xml:space="preserve">                  </w:t>
      </w:r>
    </w:p>
    <w:p w:rsidR="009E3AF5" w:rsidRPr="007904BE" w:rsidRDefault="009E3AF5" w:rsidP="009E3AF5">
      <w:pPr>
        <w:pStyle w:val="30"/>
        <w:spacing w:after="0"/>
        <w:rPr>
          <w:rFonts w:ascii="Times New Roman" w:hAnsi="Times New Roman"/>
          <w:sz w:val="27"/>
          <w:szCs w:val="27"/>
        </w:rPr>
      </w:pPr>
    </w:p>
    <w:p w:rsidR="009E3AF5" w:rsidRPr="007904BE" w:rsidRDefault="009E3AF5" w:rsidP="009E3AF5">
      <w:pPr>
        <w:pStyle w:val="30"/>
        <w:rPr>
          <w:rFonts w:ascii="Times New Roman" w:hAnsi="Times New Roman"/>
          <w:sz w:val="27"/>
          <w:szCs w:val="27"/>
        </w:rPr>
      </w:pPr>
    </w:p>
    <w:p w:rsidR="009E3AF5" w:rsidRPr="007904BE" w:rsidRDefault="009E3AF5" w:rsidP="009E3AF5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с. Нижние Ташлы</w:t>
      </w:r>
    </w:p>
    <w:p w:rsidR="009E3AF5" w:rsidRPr="007904BE" w:rsidRDefault="009E3AF5" w:rsidP="009E3AF5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>26 декабря  2018 года</w:t>
      </w:r>
    </w:p>
    <w:p w:rsidR="00F05F22" w:rsidRDefault="009E3AF5" w:rsidP="00152434">
      <w:pPr>
        <w:pStyle w:val="30"/>
        <w:spacing w:after="0"/>
        <w:rPr>
          <w:rFonts w:ascii="Times New Roman" w:hAnsi="Times New Roman"/>
          <w:sz w:val="27"/>
          <w:szCs w:val="27"/>
        </w:rPr>
      </w:pPr>
      <w:r w:rsidRPr="007904B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40/299</w:t>
      </w:r>
    </w:p>
    <w:p w:rsidR="00152434" w:rsidRPr="00152434" w:rsidRDefault="00152434" w:rsidP="00152434">
      <w:pPr>
        <w:pStyle w:val="30"/>
        <w:spacing w:after="0"/>
        <w:rPr>
          <w:rFonts w:ascii="Times New Roman" w:hAnsi="Times New Roman"/>
          <w:sz w:val="27"/>
          <w:szCs w:val="27"/>
        </w:rPr>
      </w:pPr>
    </w:p>
    <w:p w:rsidR="00F05F22" w:rsidRPr="00843A29" w:rsidRDefault="009E3AF5" w:rsidP="00F05F22">
      <w:pPr>
        <w:pStyle w:val="30"/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05F22" w:rsidRPr="00843A29">
        <w:rPr>
          <w:rFonts w:ascii="Times New Roman" w:hAnsi="Times New Roman"/>
          <w:sz w:val="24"/>
          <w:szCs w:val="24"/>
        </w:rPr>
        <w:t>Приложение</w:t>
      </w:r>
    </w:p>
    <w:p w:rsidR="00F05F22" w:rsidRDefault="009E3AF5" w:rsidP="00F05F22">
      <w:pPr>
        <w:pStyle w:val="30"/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F22" w:rsidRPr="00843A29">
        <w:rPr>
          <w:rFonts w:ascii="Times New Roman" w:hAnsi="Times New Roman"/>
          <w:sz w:val="24"/>
          <w:szCs w:val="24"/>
        </w:rPr>
        <w:t>к решению Совета сельского</w:t>
      </w:r>
      <w:r w:rsidR="00F05F22">
        <w:rPr>
          <w:rFonts w:ascii="Times New Roman" w:hAnsi="Times New Roman"/>
          <w:sz w:val="24"/>
          <w:szCs w:val="24"/>
        </w:rPr>
        <w:t xml:space="preserve"> поселения </w:t>
      </w:r>
    </w:p>
    <w:p w:rsidR="00F05F22" w:rsidRPr="00843A29" w:rsidRDefault="009E3AF5" w:rsidP="009E3AF5">
      <w:pPr>
        <w:pStyle w:val="30"/>
        <w:spacing w:after="0"/>
        <w:ind w:firstLine="425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        </w:t>
      </w:r>
    </w:p>
    <w:p w:rsidR="009E3AF5" w:rsidRDefault="009E3AF5" w:rsidP="00F05F22">
      <w:pPr>
        <w:pStyle w:val="30"/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F05F22" w:rsidRPr="00843A29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F05F22" w:rsidRPr="00843A29">
        <w:rPr>
          <w:rFonts w:ascii="Times New Roman" w:hAnsi="Times New Roman"/>
          <w:sz w:val="24"/>
          <w:szCs w:val="24"/>
        </w:rPr>
        <w:t xml:space="preserve"> район </w:t>
      </w:r>
    </w:p>
    <w:p w:rsidR="00F05F22" w:rsidRPr="00843A29" w:rsidRDefault="009E3AF5" w:rsidP="00F05F22">
      <w:pPr>
        <w:pStyle w:val="30"/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F22" w:rsidRPr="00843A2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05F22" w:rsidRPr="00843A29" w:rsidRDefault="009E3AF5" w:rsidP="00F05F22">
      <w:pPr>
        <w:pStyle w:val="30"/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F22">
        <w:rPr>
          <w:rFonts w:ascii="Times New Roman" w:hAnsi="Times New Roman"/>
          <w:sz w:val="24"/>
          <w:szCs w:val="24"/>
        </w:rPr>
        <w:t xml:space="preserve">от 26.12.2018 № </w:t>
      </w:r>
      <w:r>
        <w:rPr>
          <w:rFonts w:ascii="Times New Roman" w:hAnsi="Times New Roman"/>
          <w:sz w:val="24"/>
          <w:szCs w:val="24"/>
        </w:rPr>
        <w:t>40/299</w:t>
      </w:r>
    </w:p>
    <w:p w:rsidR="00F05F22" w:rsidRDefault="00F05F22" w:rsidP="00F05F22">
      <w:pPr>
        <w:pStyle w:val="30"/>
        <w:spacing w:after="0"/>
        <w:jc w:val="center"/>
        <w:rPr>
          <w:b/>
          <w:sz w:val="24"/>
          <w:szCs w:val="24"/>
        </w:rPr>
      </w:pPr>
    </w:p>
    <w:p w:rsidR="00F05F22" w:rsidRPr="00843A29" w:rsidRDefault="00F05F22" w:rsidP="00F05F22">
      <w:pPr>
        <w:pStyle w:val="3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A29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F05F22" w:rsidRPr="00843A29" w:rsidRDefault="00F05F22" w:rsidP="00F05F22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843A29">
        <w:rPr>
          <w:b/>
          <w:sz w:val="28"/>
          <w:szCs w:val="28"/>
        </w:rPr>
        <w:t xml:space="preserve">между  органами местного самоуправления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="009E3AF5">
        <w:rPr>
          <w:b/>
          <w:sz w:val="28"/>
          <w:szCs w:val="28"/>
        </w:rPr>
        <w:t>Нижнеташлинский</w:t>
      </w:r>
      <w:proofErr w:type="spellEnd"/>
      <w:r w:rsidR="009E3AF5">
        <w:rPr>
          <w:b/>
          <w:sz w:val="28"/>
          <w:szCs w:val="28"/>
        </w:rPr>
        <w:t xml:space="preserve"> сельсовет</w:t>
      </w:r>
      <w:r w:rsidRPr="00843A29">
        <w:rPr>
          <w:b/>
          <w:sz w:val="28"/>
          <w:szCs w:val="28"/>
        </w:rPr>
        <w:t xml:space="preserve">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осуществления части полномочий </w:t>
      </w:r>
      <w:r w:rsidRPr="00843A29">
        <w:rPr>
          <w:b/>
          <w:sz w:val="28"/>
          <w:szCs w:val="28"/>
        </w:rPr>
        <w:t xml:space="preserve">сельского  поселения </w:t>
      </w:r>
      <w:proofErr w:type="spellStart"/>
      <w:r w:rsidR="009E3AF5">
        <w:rPr>
          <w:b/>
          <w:color w:val="000000"/>
          <w:sz w:val="28"/>
          <w:szCs w:val="28"/>
        </w:rPr>
        <w:t>Нижнеташлинский</w:t>
      </w:r>
      <w:proofErr w:type="spellEnd"/>
      <w:r w:rsidR="009E3AF5">
        <w:rPr>
          <w:b/>
          <w:color w:val="000000"/>
          <w:sz w:val="28"/>
          <w:szCs w:val="28"/>
        </w:rPr>
        <w:t xml:space="preserve"> сельсовет</w:t>
      </w:r>
      <w:r w:rsidRPr="00843A29">
        <w:rPr>
          <w:b/>
          <w:sz w:val="28"/>
          <w:szCs w:val="28"/>
        </w:rPr>
        <w:t xml:space="preserve">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</w:p>
    <w:p w:rsidR="00F05F22" w:rsidRPr="00843A29" w:rsidRDefault="00F05F22" w:rsidP="00F05F22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F05F22" w:rsidRPr="00922C7F" w:rsidRDefault="00F05F22" w:rsidP="00F05F22">
      <w:pPr>
        <w:pStyle w:val="a9"/>
        <w:ind w:left="0" w:firstLine="567"/>
        <w:jc w:val="both"/>
        <w:rPr>
          <w:sz w:val="28"/>
          <w:szCs w:val="28"/>
        </w:rPr>
      </w:pPr>
      <w:r w:rsidRPr="00922C7F">
        <w:rPr>
          <w:sz w:val="28"/>
          <w:szCs w:val="28"/>
        </w:rPr>
        <w:t xml:space="preserve">Администрация сельского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дальнейшем «Сторона 1», в лице </w:t>
      </w:r>
      <w:r>
        <w:rPr>
          <w:sz w:val="28"/>
          <w:szCs w:val="28"/>
        </w:rPr>
        <w:t xml:space="preserve"> </w:t>
      </w:r>
      <w:r w:rsidRPr="00922C7F">
        <w:rPr>
          <w:sz w:val="28"/>
          <w:szCs w:val="28"/>
        </w:rPr>
        <w:t xml:space="preserve">главы 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 сельсовет муниципального района </w:t>
      </w:r>
      <w:proofErr w:type="spellStart"/>
      <w:r w:rsidRPr="00922C7F">
        <w:rPr>
          <w:sz w:val="28"/>
          <w:szCs w:val="28"/>
        </w:rPr>
        <w:t>Шарански</w:t>
      </w:r>
      <w:r w:rsidR="009E3AF5">
        <w:rPr>
          <w:sz w:val="28"/>
          <w:szCs w:val="28"/>
        </w:rPr>
        <w:t>й</w:t>
      </w:r>
      <w:proofErr w:type="spellEnd"/>
      <w:r w:rsidR="009E3AF5">
        <w:rPr>
          <w:sz w:val="28"/>
          <w:szCs w:val="28"/>
        </w:rPr>
        <w:t xml:space="preserve"> район Республики Башкортостан </w:t>
      </w:r>
      <w:proofErr w:type="spellStart"/>
      <w:r w:rsidR="009E3AF5">
        <w:rPr>
          <w:sz w:val="28"/>
          <w:szCs w:val="28"/>
        </w:rPr>
        <w:t>Гарифуллиной</w:t>
      </w:r>
      <w:proofErr w:type="spellEnd"/>
      <w:r w:rsidR="009E3AF5">
        <w:rPr>
          <w:sz w:val="28"/>
          <w:szCs w:val="28"/>
        </w:rPr>
        <w:t xml:space="preserve"> </w:t>
      </w:r>
      <w:proofErr w:type="spellStart"/>
      <w:r w:rsidR="009E3AF5">
        <w:rPr>
          <w:sz w:val="28"/>
          <w:szCs w:val="28"/>
        </w:rPr>
        <w:t>Гульнары</w:t>
      </w:r>
      <w:proofErr w:type="spellEnd"/>
      <w:r w:rsidR="009E3AF5">
        <w:rPr>
          <w:sz w:val="28"/>
          <w:szCs w:val="28"/>
        </w:rPr>
        <w:t xml:space="preserve"> </w:t>
      </w:r>
      <w:proofErr w:type="spellStart"/>
      <w:r w:rsidR="009E3AF5">
        <w:rPr>
          <w:sz w:val="28"/>
          <w:szCs w:val="28"/>
        </w:rPr>
        <w:t>Сабитовны</w:t>
      </w:r>
      <w:proofErr w:type="spellEnd"/>
      <w:r w:rsidRPr="00922C7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</w:t>
      </w:r>
      <w:proofErr w:type="spellStart"/>
      <w:r w:rsidRPr="00922C7F">
        <w:rPr>
          <w:sz w:val="28"/>
          <w:szCs w:val="28"/>
        </w:rPr>
        <w:t>Самигуллина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Ильгиза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Магдановича</w:t>
      </w:r>
      <w:proofErr w:type="spellEnd"/>
      <w:r w:rsidRPr="00922C7F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F05F22" w:rsidRPr="00990273" w:rsidRDefault="00F05F22" w:rsidP="00F05F22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F05F22" w:rsidRPr="00990273" w:rsidRDefault="00F05F22" w:rsidP="00F05F22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90273">
        <w:rPr>
          <w:b/>
          <w:bCs/>
          <w:sz w:val="28"/>
          <w:szCs w:val="28"/>
        </w:rPr>
        <w:t>Статья 1</w:t>
      </w:r>
      <w:r w:rsidRPr="00990273">
        <w:rPr>
          <w:sz w:val="28"/>
          <w:szCs w:val="28"/>
        </w:rPr>
        <w:t xml:space="preserve">. </w:t>
      </w:r>
      <w:r w:rsidRPr="00990273">
        <w:rPr>
          <w:b/>
          <w:sz w:val="28"/>
          <w:szCs w:val="28"/>
        </w:rPr>
        <w:t>Предмет Соглашения</w:t>
      </w:r>
    </w:p>
    <w:p w:rsidR="00F05F22" w:rsidRPr="009C4807" w:rsidRDefault="00F05F22" w:rsidP="00F05F22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Предметом настоящего Соглашения является передача Стороной 1 Стороне 2 осуществления следующих полномочий:</w:t>
      </w:r>
    </w:p>
    <w:p w:rsidR="00F05F22" w:rsidRDefault="00F05F22" w:rsidP="00F05F2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16"/>
          <w:szCs w:val="16"/>
        </w:rPr>
      </w:pP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rFonts w:eastAsia="Calibri"/>
          <w:b/>
          <w:sz w:val="28"/>
          <w:szCs w:val="28"/>
        </w:rPr>
        <w:t xml:space="preserve">1.1. </w:t>
      </w:r>
      <w:r w:rsidRPr="009C4807">
        <w:rPr>
          <w:b/>
          <w:sz w:val="28"/>
          <w:szCs w:val="28"/>
        </w:rPr>
        <w:t xml:space="preserve">По вопросу </w:t>
      </w:r>
      <w:r w:rsidRPr="009C4807">
        <w:rPr>
          <w:rFonts w:eastAsia="Calibri"/>
          <w:b/>
          <w:sz w:val="28"/>
          <w:szCs w:val="28"/>
        </w:rPr>
        <w:t>участия в предупреждении и ликвидации последствий чрезвычайных ситуаций в границах поселения</w:t>
      </w:r>
      <w:r w:rsidRPr="009C4807">
        <w:rPr>
          <w:sz w:val="28"/>
          <w:szCs w:val="28"/>
        </w:rPr>
        <w:t>:</w:t>
      </w: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создание комиссии по предупреждению и ликвидации чрезвычайных ситуаций и обеспечению пожарной безопасности;</w:t>
      </w: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- принятие решения о проведении эвакуационных мероприятий в чрезвычайных ситуациях и организация их проведения;</w:t>
      </w: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ввод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05F22" w:rsidRPr="009C4807" w:rsidRDefault="00F05F22" w:rsidP="00F05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установление местного уровня реагирования при чрезвычайных ситуациях.</w:t>
      </w:r>
    </w:p>
    <w:p w:rsidR="00F05F22" w:rsidRPr="009C4807" w:rsidRDefault="00F05F22" w:rsidP="00F05F2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sz w:val="16"/>
          <w:szCs w:val="16"/>
        </w:rPr>
      </w:pPr>
    </w:p>
    <w:p w:rsidR="00F05F22" w:rsidRPr="009C4807" w:rsidRDefault="00F05F22" w:rsidP="00F05F2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9C4807">
        <w:rPr>
          <w:b/>
          <w:sz w:val="28"/>
          <w:szCs w:val="28"/>
        </w:rPr>
        <w:t>1.2.По вопросу организации библиотечного обслуживания населения, комплектование и обеспечение сохранности библиотечных фондов библиотек поселения: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активное внедрение новых технологий во все сферы деятельности;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процессов с созданием локальной сети;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поиски новых подходов к комплектованию и хранению библиотечных фондов;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активизация кадрового потенциала;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укрепление правовых основ деятельности библиотек;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укрепление финансовой базы;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комплектование библиотек книжной продукцией;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подписки на периодические и продолжающиеся издания;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развитие автоматизированной информационно-библиотечной системы;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участия библиотекарей в республиканских и районных конкурсах;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приобретения библиотечного оборудования (стеллажи, библиотечные  кафедры, стулья, каталожные ящики, витрины выставочные);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текущего и капитального ремонта;</w:t>
      </w:r>
    </w:p>
    <w:p w:rsidR="00F05F22" w:rsidRPr="009C4807" w:rsidRDefault="00F05F22" w:rsidP="00F05F22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сохранение библиотечного фонда муниципальных библиотек, пополнение традиционными  и современными носителями информации.</w:t>
      </w:r>
    </w:p>
    <w:p w:rsidR="00F05F22" w:rsidRPr="009C4807" w:rsidRDefault="00F05F22" w:rsidP="00F05F2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F05F22" w:rsidRPr="009C4807" w:rsidRDefault="00F05F22" w:rsidP="00F05F2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4807">
        <w:rPr>
          <w:b/>
          <w:sz w:val="28"/>
          <w:szCs w:val="28"/>
        </w:rPr>
        <w:t>1.3.По вопросу создания условий для организации досуга и обеспечения жителей поселения услугами организации культуры: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организация досуга и приобщения жителей муниципального образования к творчеству;  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 условий для культурного развития и самообразования, любительского искусства и ремесел;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развитие культурной деятельности на территории сельского поселения, удовлетворение культурных потребностей населения сельского поселения в продукции, работах и услугах в области культуры в различных формах;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содействие развитию и углублению разностороннего сотрудничества в области народного творчества и ремесел Республики Башкортостан, сельского поселения;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lastRenderedPageBreak/>
        <w:t>организация, развитие и внедрение различных форм досуга населения сельского поселения;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 условий для работы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 условий для подготовки и проведения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выставок - продаж, спектаклей, конкурсов и других форм культурной деятельности;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организация  кинообслуживания, </w:t>
      </w:r>
      <w:proofErr w:type="spellStart"/>
      <w:r w:rsidRPr="009C4807">
        <w:rPr>
          <w:sz w:val="28"/>
          <w:szCs w:val="28"/>
        </w:rPr>
        <w:t>видеообслуживания</w:t>
      </w:r>
      <w:proofErr w:type="spellEnd"/>
      <w:r w:rsidRPr="009C4807">
        <w:rPr>
          <w:sz w:val="28"/>
          <w:szCs w:val="28"/>
        </w:rPr>
        <w:t xml:space="preserve"> населения, согласно заявок;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повышение квалификации творческих и административно-хозяйственных работников Учреждения и других </w:t>
      </w:r>
      <w:proofErr w:type="spellStart"/>
      <w:r w:rsidRPr="009C4807">
        <w:rPr>
          <w:sz w:val="28"/>
          <w:szCs w:val="28"/>
        </w:rPr>
        <w:t>культурно-досуговых</w:t>
      </w:r>
      <w:proofErr w:type="spellEnd"/>
      <w:r w:rsidRPr="009C4807">
        <w:rPr>
          <w:sz w:val="28"/>
          <w:szCs w:val="28"/>
        </w:rPr>
        <w:t xml:space="preserve"> учреждений;</w:t>
      </w:r>
    </w:p>
    <w:p w:rsidR="00F05F22" w:rsidRPr="009C4807" w:rsidRDefault="00F05F22" w:rsidP="00F05F22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осуществление иной деятельности, в результате которой создаются, сохраняются и распространяются культурные ценности, культурные блага, не противоречащие закону;</w:t>
      </w:r>
    </w:p>
    <w:p w:rsidR="00F05F22" w:rsidRPr="009C4807" w:rsidRDefault="00F05F22" w:rsidP="00F05F22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эффективное использование имущества; </w:t>
      </w:r>
    </w:p>
    <w:p w:rsidR="00F05F22" w:rsidRPr="009C4807" w:rsidRDefault="00F05F22" w:rsidP="00F05F22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обеспечение сохранности и использование имущества строго по целевому назначению; </w:t>
      </w:r>
    </w:p>
    <w:p w:rsidR="00F05F22" w:rsidRPr="009C4807" w:rsidRDefault="00F05F22" w:rsidP="00F05F22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недопущение ухудшения технического состояния имущества, помимо его ухудшения,  связанного с нормативным износом в процессе эксплуатации; </w:t>
      </w:r>
    </w:p>
    <w:p w:rsidR="00F05F22" w:rsidRPr="009C4807" w:rsidRDefault="00F05F22" w:rsidP="00F05F22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осуществление капитального и текущего ремонта имущества в пределах утвержденного плана финансово-хозяйственной деятельности. </w:t>
      </w:r>
    </w:p>
    <w:p w:rsidR="00F05F22" w:rsidRPr="009C4807" w:rsidRDefault="00F05F22" w:rsidP="00F05F2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F05F22" w:rsidRPr="00FB6DC4" w:rsidRDefault="00F05F22" w:rsidP="00F05F2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C4807">
        <w:rPr>
          <w:b/>
          <w:sz w:val="28"/>
          <w:szCs w:val="28"/>
        </w:rPr>
        <w:t>1.4.</w:t>
      </w:r>
      <w:r w:rsidRPr="00FB6DC4">
        <w:rPr>
          <w:b/>
          <w:sz w:val="28"/>
          <w:szCs w:val="28"/>
        </w:rPr>
        <w:t xml:space="preserve">По вопросу утверждения </w:t>
      </w:r>
      <w:r w:rsidRPr="00FB6DC4">
        <w:rPr>
          <w:rFonts w:eastAsia="Calibri"/>
          <w:b/>
          <w:sz w:val="28"/>
          <w:szCs w:val="28"/>
        </w:rPr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Федерации, осмотров зданий, сооружений и выдача рекомендаций об устранении </w:t>
      </w:r>
      <w:r w:rsidRPr="00FB6DC4">
        <w:rPr>
          <w:rFonts w:eastAsia="Calibri"/>
          <w:b/>
          <w:sz w:val="28"/>
          <w:szCs w:val="28"/>
        </w:rPr>
        <w:lastRenderedPageBreak/>
        <w:t xml:space="preserve">выявленных в ходе таких осмотров нарушений, направление уведомления о соответствии указанных в </w:t>
      </w:r>
      <w:hyperlink r:id="rId8" w:history="1">
        <w:r w:rsidRPr="00FB6DC4">
          <w:rPr>
            <w:rFonts w:eastAsia="Calibri"/>
            <w:b/>
            <w:sz w:val="28"/>
            <w:szCs w:val="28"/>
          </w:rPr>
          <w:t>уведомлении</w:t>
        </w:r>
      </w:hyperlink>
      <w:r w:rsidRPr="00FB6DC4">
        <w:rPr>
          <w:rFonts w:eastAsia="Calibri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FB6DC4">
          <w:rPr>
            <w:rFonts w:eastAsia="Calibri"/>
            <w:b/>
            <w:sz w:val="28"/>
            <w:szCs w:val="28"/>
          </w:rPr>
          <w:t>уведомлении</w:t>
        </w:r>
      </w:hyperlink>
      <w:r w:rsidRPr="00FB6DC4">
        <w:rPr>
          <w:rFonts w:eastAsia="Calibri"/>
          <w:b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FB6DC4">
          <w:rPr>
            <w:rFonts w:eastAsia="Calibri"/>
            <w:b/>
            <w:sz w:val="28"/>
            <w:szCs w:val="28"/>
          </w:rPr>
          <w:t>законодательством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FB6DC4">
          <w:rPr>
            <w:rFonts w:eastAsia="Calibri"/>
            <w:b/>
            <w:sz w:val="28"/>
            <w:szCs w:val="28"/>
          </w:rPr>
          <w:t>правилами</w:t>
        </w:r>
      </w:hyperlink>
      <w:r w:rsidRPr="00FB6DC4">
        <w:rPr>
          <w:rFonts w:eastAsia="Calibri"/>
          <w:b/>
          <w:sz w:val="28"/>
          <w:szCs w:val="28"/>
        </w:rPr>
        <w:t xml:space="preserve"> землепользования и застройки, </w:t>
      </w:r>
      <w:hyperlink r:id="rId12" w:history="1">
        <w:r w:rsidRPr="00FB6DC4">
          <w:rPr>
            <w:rFonts w:eastAsia="Calibri"/>
            <w:b/>
            <w:sz w:val="28"/>
            <w:szCs w:val="28"/>
          </w:rPr>
          <w:t>документацией</w:t>
        </w:r>
      </w:hyperlink>
      <w:r w:rsidRPr="00FB6DC4">
        <w:rPr>
          <w:rFonts w:eastAsia="Calibri"/>
          <w:b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</w:t>
      </w:r>
      <w:r w:rsidRPr="00FB6DC4">
        <w:rPr>
          <w:b/>
          <w:sz w:val="28"/>
          <w:szCs w:val="28"/>
        </w:rPr>
        <w:t>: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 xml:space="preserve">организация  проведения конкурса на выполнение работ по разработке проектов документов территориального планирования; 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выступление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контракта;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оказание помощи подрядной организации в сборе исходной документации, необходимой для разработки проекта генерального плана поселения;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 приемки выполненных работ (проекта генерального плана поселения) и подписания  акта выполненных работ;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lastRenderedPageBreak/>
        <w:t>передача проекта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поселения;</w:t>
      </w:r>
    </w:p>
    <w:p w:rsidR="00F05F22" w:rsidRPr="009C4807" w:rsidRDefault="00F05F22" w:rsidP="00F05F2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 xml:space="preserve">после утверждения проекта генерального плана поселения  произведение  расчета в полном объеме с подрядной организацией за выполненные работы. </w:t>
      </w:r>
    </w:p>
    <w:p w:rsidR="00F05F22" w:rsidRPr="009C4807" w:rsidRDefault="00F05F22" w:rsidP="00F05F2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подготовка документов территориального планирования поселения;</w:t>
      </w:r>
    </w:p>
    <w:p w:rsidR="00F05F22" w:rsidRPr="009C4807" w:rsidRDefault="00F05F22" w:rsidP="00F05F2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утверждение местных нормативов градостроительного проектирования поселения;</w:t>
      </w:r>
    </w:p>
    <w:p w:rsidR="00F05F22" w:rsidRPr="009C4807" w:rsidRDefault="00F05F22" w:rsidP="00F05F2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осуществление проверки проекта Правил землепользования и застройки поселения, представленных комиссией, дача мотивированного заключения главе поселения;</w:t>
      </w:r>
    </w:p>
    <w:p w:rsidR="00F05F22" w:rsidRPr="009C4807" w:rsidRDefault="00F05F22" w:rsidP="00F05F2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рассмотрение документации по планировке территории поселения, в том числе проекта планировки территории и проекта межевания территории, представленной юридическими и физическими лицами, органами местного самоуправления Поселения, принятие решения о направлении документации главе поселения для проведения публичных слушаний и последующего утверждения либо о направлении документации на доработку;</w:t>
      </w:r>
    </w:p>
    <w:p w:rsidR="00F05F22" w:rsidRPr="009C4807" w:rsidRDefault="00F05F22" w:rsidP="00F05F2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утверждение подготовленной на основании документов территориального планирования поселения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разработка и утверждение градостроительных планов земельных участков, расположенных на территории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и предоставление главе поселения информации о выданных разрешениях;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рассмотрение проектной документации объектов строительства, реконструкции, капитального ремонта;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принятие решений о развитии застроенных территорий;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организация и осуществление муниципального контроля за соблюдением земельного законодательства на территории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нормативно-правовое регулирование осуществления земельного контроля за использованием земель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сбор, анализ информации о нарушениях земельного законодательства в области использования земель поселения, организация </w:t>
      </w:r>
      <w:r w:rsidRPr="009C4807">
        <w:rPr>
          <w:sz w:val="28"/>
          <w:szCs w:val="28"/>
        </w:rPr>
        <w:lastRenderedPageBreak/>
        <w:t>проверок по фактам нарушения земельного законодательства и принятие предусмотренных законодательством мер;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сбор документов и проведение публичных слушаний по отнесению земельных участков к категориям, переводу их из одной категории в другую, по установлению и изменению вида разрешенного (условно разрешенного) использования земельных участков, расположенных в границах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принятие в установленном законодательством порядке решений по отнесению земельных участков к категориям, переводу их из одной категории в другую, по установлению и изменению вида разрешенного (условно разрешенного) использования земельных участков, расположенных в границах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резервирование и изъятие, в том числе путем выкупа, земельных участков в границах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разработка и реализация местных программ использования и охраны земель, а также иные полномочия по  решению вопросов местного значения поселения в области использования и охраны земель;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формирование и постановка на кадастровый учет муниципальных земель Поселения, в том числе занятых многоквартирными домами;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разработка муниципальных программ на строительство/ реконструкцию муниципальных объектов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подготовка документации для объявления аукциона на строительство, реконструкцию муниципальных объектов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контроль за проведением строительства, реконструкции муниципальных объектов поселения;</w:t>
      </w:r>
    </w:p>
    <w:p w:rsidR="00F05F22" w:rsidRPr="009C480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выдача разрешений на производство земляных работ в границах поселения;</w:t>
      </w:r>
    </w:p>
    <w:p w:rsidR="00F05F22" w:rsidRPr="00FB4CC7" w:rsidRDefault="00F05F22" w:rsidP="00F05F22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rStyle w:val="ab"/>
          <w:b w:val="0"/>
          <w:bCs w:val="0"/>
          <w:sz w:val="28"/>
          <w:szCs w:val="28"/>
        </w:rPr>
      </w:pPr>
      <w:r w:rsidRPr="009C4807">
        <w:rPr>
          <w:sz w:val="28"/>
          <w:szCs w:val="28"/>
        </w:rPr>
        <w:t>постановка на учет в качестве нуждающихся в получении земельных участков для ведения садоводства и огородничества;</w:t>
      </w:r>
      <w:r w:rsidRPr="009C4807">
        <w:rPr>
          <w:rStyle w:val="ab"/>
          <w:sz w:val="28"/>
          <w:szCs w:val="28"/>
        </w:rPr>
        <w:t> </w:t>
      </w:r>
    </w:p>
    <w:p w:rsidR="00F05F22" w:rsidRPr="00B3597B" w:rsidRDefault="00F05F22" w:rsidP="00F05F22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14" w:firstLine="526"/>
        <w:jc w:val="both"/>
        <w:rPr>
          <w:spacing w:val="1"/>
          <w:sz w:val="28"/>
          <w:szCs w:val="28"/>
        </w:rPr>
      </w:pPr>
      <w:r w:rsidRPr="00B3597B">
        <w:rPr>
          <w:rFonts w:eastAsia="Calibri"/>
          <w:sz w:val="28"/>
          <w:szCs w:val="28"/>
        </w:rPr>
        <w:t xml:space="preserve">направление уведомления о соответствии указанных в </w:t>
      </w:r>
      <w:hyperlink r:id="rId14" w:history="1">
        <w:r w:rsidRPr="00B3597B">
          <w:rPr>
            <w:rFonts w:eastAsia="Calibri"/>
            <w:sz w:val="28"/>
            <w:szCs w:val="28"/>
          </w:rPr>
          <w:t>уведомлении</w:t>
        </w:r>
      </w:hyperlink>
      <w:r w:rsidRPr="00B3597B"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 w:val="28"/>
          <w:szCs w:val="28"/>
        </w:rPr>
        <w:t>;</w:t>
      </w:r>
    </w:p>
    <w:p w:rsidR="00F05F22" w:rsidRPr="00FB6DC4" w:rsidRDefault="00F05F22" w:rsidP="00F05F22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14" w:firstLine="526"/>
        <w:jc w:val="both"/>
        <w:rPr>
          <w:spacing w:val="1"/>
          <w:sz w:val="28"/>
          <w:szCs w:val="28"/>
        </w:rPr>
      </w:pPr>
      <w:r w:rsidRPr="00FB6DC4">
        <w:rPr>
          <w:rFonts w:eastAsia="Calibri"/>
          <w:sz w:val="28"/>
          <w:szCs w:val="28"/>
        </w:rPr>
        <w:t xml:space="preserve">направление уведомления о несоответствии указанных в </w:t>
      </w:r>
      <w:hyperlink r:id="rId15" w:history="1">
        <w:r w:rsidRPr="00FB6DC4">
          <w:rPr>
            <w:rFonts w:eastAsia="Calibri"/>
            <w:sz w:val="28"/>
            <w:szCs w:val="28"/>
          </w:rPr>
          <w:t>уведомлении</w:t>
        </w:r>
      </w:hyperlink>
      <w:r w:rsidRPr="00FB6DC4"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F05F22" w:rsidRPr="00B3597B" w:rsidRDefault="00F05F22" w:rsidP="00F05F22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14" w:firstLine="526"/>
        <w:jc w:val="both"/>
        <w:rPr>
          <w:b/>
          <w:bCs/>
          <w:sz w:val="28"/>
          <w:szCs w:val="28"/>
        </w:rPr>
      </w:pPr>
      <w:r w:rsidRPr="00FB6DC4">
        <w:rPr>
          <w:rFonts w:eastAsia="Calibri"/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Pr="00B3597B">
        <w:rPr>
          <w:rFonts w:eastAsia="Calibri"/>
          <w:sz w:val="28"/>
          <w:szCs w:val="28"/>
        </w:rPr>
        <w:t xml:space="preserve"> деятельности при строительстве или реконструкции </w:t>
      </w:r>
      <w:r w:rsidRPr="00B3597B">
        <w:rPr>
          <w:rFonts w:eastAsia="Calibri"/>
          <w:sz w:val="28"/>
          <w:szCs w:val="28"/>
        </w:rPr>
        <w:lastRenderedPageBreak/>
        <w:t>объектов индивидуального жилищного строительства или садовых домов на земельных участках.</w:t>
      </w:r>
    </w:p>
    <w:p w:rsidR="00F05F22" w:rsidRPr="00B3597B" w:rsidRDefault="00F05F22" w:rsidP="00F05F22">
      <w:pPr>
        <w:pStyle w:val="style3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14"/>
        <w:jc w:val="both"/>
        <w:rPr>
          <w:rFonts w:eastAsia="Calibri"/>
          <w:b/>
          <w:sz w:val="16"/>
          <w:szCs w:val="16"/>
        </w:rPr>
      </w:pPr>
      <w:r w:rsidRPr="00B3597B">
        <w:rPr>
          <w:rFonts w:eastAsia="Calibri"/>
          <w:b/>
          <w:sz w:val="28"/>
          <w:szCs w:val="28"/>
        </w:rPr>
        <w:tab/>
      </w:r>
    </w:p>
    <w:p w:rsidR="00F05F22" w:rsidRPr="00B3597B" w:rsidRDefault="00F05F22" w:rsidP="00F05F22">
      <w:pPr>
        <w:pStyle w:val="style3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1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3597B">
        <w:rPr>
          <w:b/>
          <w:sz w:val="28"/>
          <w:szCs w:val="28"/>
        </w:rPr>
        <w:t xml:space="preserve">1.5.По вопросу </w:t>
      </w:r>
      <w:r w:rsidRPr="00B3597B">
        <w:rPr>
          <w:b/>
          <w:bCs/>
          <w:sz w:val="28"/>
          <w:szCs w:val="28"/>
        </w:rPr>
        <w:t>создания, содержания и организации деятельности аварийно-спасательных служб и (или) аварийно-спасательных формирований на территории поселения:</w:t>
      </w:r>
    </w:p>
    <w:p w:rsidR="00F05F22" w:rsidRPr="009C4807" w:rsidRDefault="00F05F22" w:rsidP="00F05F22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создание, содержание и организация деятельности аварийно-спасательных служб (формирований).</w:t>
      </w:r>
    </w:p>
    <w:p w:rsidR="00F05F22" w:rsidRPr="009C4807" w:rsidRDefault="00F05F22" w:rsidP="00F05F22">
      <w:pPr>
        <w:tabs>
          <w:tab w:val="left" w:pos="993"/>
        </w:tabs>
        <w:ind w:firstLine="567"/>
        <w:jc w:val="both"/>
        <w:rPr>
          <w:b/>
          <w:sz w:val="16"/>
          <w:szCs w:val="16"/>
        </w:rPr>
      </w:pPr>
    </w:p>
    <w:p w:rsidR="00F05F22" w:rsidRPr="009C4807" w:rsidRDefault="00F05F22" w:rsidP="00F05F2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9C480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C4807">
        <w:rPr>
          <w:b/>
          <w:sz w:val="28"/>
          <w:szCs w:val="28"/>
        </w:rPr>
        <w:t>.  По вопросу осуществления закупа товаров, работ и услуг для обеспечения нужд сельских поселений:</w:t>
      </w:r>
    </w:p>
    <w:p w:rsidR="00F05F22" w:rsidRPr="009C4807" w:rsidRDefault="00F05F22" w:rsidP="00F05F22">
      <w:pPr>
        <w:pStyle w:val="a6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определения поставщиков (подрядчиков, исполнителей) в сфере закупок конкурентными способами в соответствии с требованиями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</w:t>
      </w:r>
    </w:p>
    <w:p w:rsidR="00F05F22" w:rsidRPr="009C4807" w:rsidRDefault="00F05F22" w:rsidP="00F05F22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организация определения поставщиков (подрядчиков, исполнителей) путем централизации закупок в соответствии со  ст. 26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нужд».</w:t>
      </w:r>
    </w:p>
    <w:p w:rsidR="00F05F22" w:rsidRPr="009C4807" w:rsidRDefault="00F05F22" w:rsidP="00F05F22">
      <w:pPr>
        <w:ind w:firstLine="567"/>
        <w:jc w:val="both"/>
        <w:rPr>
          <w:b/>
          <w:bCs/>
          <w:sz w:val="16"/>
          <w:szCs w:val="16"/>
        </w:rPr>
      </w:pPr>
    </w:p>
    <w:p w:rsidR="00F05F22" w:rsidRPr="009C4807" w:rsidRDefault="00F05F22" w:rsidP="00F05F22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Pr="009C4807">
        <w:rPr>
          <w:b/>
          <w:bCs/>
          <w:sz w:val="28"/>
          <w:szCs w:val="28"/>
        </w:rPr>
        <w:t xml:space="preserve">. </w:t>
      </w:r>
      <w:r w:rsidRPr="009C4807">
        <w:rPr>
          <w:b/>
          <w:bCs/>
          <w:iCs/>
          <w:sz w:val="28"/>
          <w:szCs w:val="28"/>
        </w:rPr>
        <w:t>Финансирование расходов на содержание органов местного самоуправления поселений в части выплаты доплат к государственной пенсии за выслугу лет на муниципальной службе.</w:t>
      </w: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5E92">
        <w:rPr>
          <w:rFonts w:ascii="Times New Roman" w:hAnsi="Times New Roman" w:cs="Times New Roman"/>
          <w:sz w:val="28"/>
          <w:szCs w:val="28"/>
        </w:rPr>
        <w:t>Статья 2.</w:t>
      </w:r>
      <w:r w:rsidRPr="00B15E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5E92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1</w:t>
      </w:r>
    </w:p>
    <w:p w:rsidR="00F05F22" w:rsidRPr="00B3597B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Cs w:val="0"/>
          <w:sz w:val="16"/>
          <w:szCs w:val="16"/>
        </w:rPr>
      </w:pPr>
    </w:p>
    <w:p w:rsidR="00F05F22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5E92">
        <w:rPr>
          <w:sz w:val="28"/>
          <w:szCs w:val="28"/>
        </w:rPr>
        <w:t>Сторона 1:</w:t>
      </w:r>
      <w:r w:rsidRPr="00990273">
        <w:rPr>
          <w:sz w:val="28"/>
          <w:szCs w:val="28"/>
        </w:rPr>
        <w:t xml:space="preserve"> </w:t>
      </w:r>
    </w:p>
    <w:p w:rsidR="00F05F22" w:rsidRPr="0057443C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7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</w:t>
      </w:r>
      <w:r>
        <w:rPr>
          <w:sz w:val="28"/>
          <w:szCs w:val="28"/>
        </w:rPr>
        <w:t>межбюджетные трансферты</w:t>
      </w:r>
      <w:r>
        <w:rPr>
          <w:color w:val="000000"/>
          <w:sz w:val="28"/>
          <w:szCs w:val="28"/>
        </w:rPr>
        <w:t xml:space="preserve">, необходимые для осуществления полномочий, указанных в статьи 1 настоящего Соглашения в течении 10 дней со дня заключения настоящего Соглашения. </w:t>
      </w:r>
    </w:p>
    <w:p w:rsidR="00F05F22" w:rsidRPr="000418AF" w:rsidRDefault="00F05F22" w:rsidP="00F05F22">
      <w:pPr>
        <w:pStyle w:val="a7"/>
        <w:shd w:val="clear" w:color="auto" w:fill="FFFFFF"/>
        <w:tabs>
          <w:tab w:val="left" w:pos="567"/>
        </w:tabs>
        <w:spacing w:after="0"/>
        <w:ind w:firstLine="567"/>
        <w:jc w:val="both"/>
        <w:rPr>
          <w:color w:val="FF0000"/>
          <w:sz w:val="28"/>
          <w:szCs w:val="28"/>
        </w:rPr>
      </w:pPr>
      <w:r w:rsidRPr="000418AF">
        <w:rPr>
          <w:sz w:val="28"/>
          <w:szCs w:val="28"/>
        </w:rPr>
        <w:t xml:space="preserve">2) перечисляет финансовые средства Стороне 2 в виде межбюджетных трансфертов на осуществление пенсионного обеспечения </w:t>
      </w:r>
      <w:r w:rsidR="009E3AF5" w:rsidRPr="009E3AF5">
        <w:rPr>
          <w:sz w:val="28"/>
          <w:szCs w:val="28"/>
        </w:rPr>
        <w:t>101 тысяч  7</w:t>
      </w:r>
      <w:r w:rsidRPr="009E3AF5">
        <w:rPr>
          <w:sz w:val="28"/>
          <w:szCs w:val="28"/>
        </w:rPr>
        <w:t>00 рублей.</w:t>
      </w:r>
    </w:p>
    <w:p w:rsidR="00F05F22" w:rsidRPr="00990273" w:rsidRDefault="00F05F22" w:rsidP="00F05F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3.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2</w:t>
      </w:r>
    </w:p>
    <w:p w:rsidR="00F05F22" w:rsidRPr="00F66AA0" w:rsidRDefault="00F05F22" w:rsidP="00F05F22">
      <w:pPr>
        <w:pStyle w:val="a9"/>
        <w:tabs>
          <w:tab w:val="left" w:pos="567"/>
        </w:tabs>
        <w:spacing w:after="0"/>
        <w:rPr>
          <w:sz w:val="16"/>
          <w:szCs w:val="16"/>
        </w:rPr>
      </w:pPr>
    </w:p>
    <w:p w:rsidR="00F05F22" w:rsidRPr="00990273" w:rsidRDefault="00F05F22" w:rsidP="00F05F22">
      <w:pPr>
        <w:pStyle w:val="a9"/>
        <w:tabs>
          <w:tab w:val="left" w:pos="567"/>
        </w:tabs>
        <w:spacing w:after="0"/>
        <w:rPr>
          <w:sz w:val="28"/>
          <w:szCs w:val="28"/>
        </w:rPr>
      </w:pPr>
      <w:r w:rsidRPr="00990273">
        <w:rPr>
          <w:sz w:val="28"/>
          <w:szCs w:val="28"/>
        </w:rPr>
        <w:t>Сторона 2:</w:t>
      </w:r>
    </w:p>
    <w:p w:rsidR="00F05F22" w:rsidRPr="00990273" w:rsidRDefault="00F05F22" w:rsidP="00F05F22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F05F22" w:rsidRPr="00990273" w:rsidRDefault="00F05F22" w:rsidP="00F05F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90273">
        <w:rPr>
          <w:sz w:val="28"/>
          <w:szCs w:val="28"/>
        </w:rPr>
        <w:t>распоряжается переданными ей финансовыми и пользуется материальными средствами по целевому назначению;</w:t>
      </w:r>
    </w:p>
    <w:p w:rsidR="00F05F22" w:rsidRPr="00990273" w:rsidRDefault="00F05F22" w:rsidP="00F05F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990273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 31 декабря со дня получения письменного запроса;</w:t>
      </w:r>
    </w:p>
    <w:p w:rsidR="00F05F22" w:rsidRPr="00990273" w:rsidRDefault="00F05F22" w:rsidP="00F05F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noProof/>
          <w:sz w:val="28"/>
          <w:szCs w:val="28"/>
        </w:rPr>
        <w:t>4)</w:t>
      </w:r>
      <w:r w:rsidRPr="00990273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05F22" w:rsidRPr="00990273" w:rsidRDefault="00F05F22" w:rsidP="00F05F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90273">
        <w:rPr>
          <w:sz w:val="28"/>
          <w:szCs w:val="28"/>
        </w:rPr>
        <w:t>не позднее 31 декабря передает Стороне 1 неиспользованные финансовые средства, перечисляемые на осуществление полномочий.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4.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определения объема субвенций</w:t>
      </w: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1. Порядок определения объема субвенций, необходимых для осуществления каждого из передаваемых полномочий, устанавливается решением Совета сельского 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90273">
        <w:rPr>
          <w:sz w:val="28"/>
          <w:szCs w:val="28"/>
        </w:rPr>
        <w:t xml:space="preserve">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о бюджете сельского  поселения </w:t>
      </w:r>
      <w:proofErr w:type="spellStart"/>
      <w:r w:rsidR="009E3AF5">
        <w:rPr>
          <w:sz w:val="28"/>
          <w:szCs w:val="28"/>
        </w:rPr>
        <w:t>Нижнеташлинский</w:t>
      </w:r>
      <w:proofErr w:type="spellEnd"/>
      <w:r w:rsidR="009E3AF5">
        <w:rPr>
          <w:sz w:val="28"/>
          <w:szCs w:val="28"/>
        </w:rPr>
        <w:t xml:space="preserve"> сельсовет</w:t>
      </w:r>
      <w:r w:rsidRPr="00990273">
        <w:rPr>
          <w:sz w:val="28"/>
          <w:szCs w:val="28"/>
        </w:rPr>
        <w:t xml:space="preserve">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на очередной финансовый год в соответствии с бюджетным законодательством;</w:t>
      </w:r>
    </w:p>
    <w:p w:rsidR="00F05F22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5.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Основания и порядок прекращения соглашения</w:t>
      </w:r>
    </w:p>
    <w:p w:rsidR="00F05F22" w:rsidRPr="00F20D26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Настоящее Соглашение прекращается по истечении срока его действия.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2. Настоящее соглашение может быть досрочно прекращено: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1) по соглашению Сторон;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2) в одностороннем порядке без обращения в суд: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Советом 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10 дней;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0273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990273">
        <w:rPr>
          <w:b/>
          <w:sz w:val="28"/>
          <w:szCs w:val="28"/>
        </w:rPr>
        <w:t xml:space="preserve"> </w:t>
      </w:r>
      <w:r w:rsidRPr="00990273">
        <w:rPr>
          <w:sz w:val="28"/>
          <w:szCs w:val="28"/>
        </w:rPr>
        <w:t>дней с даты направления указанного уведомления.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990273">
        <w:rPr>
          <w:sz w:val="28"/>
          <w:szCs w:val="28"/>
        </w:rPr>
        <w:t>При прекращении настоящего Соглашения, в том числе досрочном, Сторона 2 возвращает Стороне 1 неиспользованные материальные и финансовые средства.</w:t>
      </w:r>
    </w:p>
    <w:p w:rsidR="00F05F22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34" w:rsidRDefault="00152434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34" w:rsidRDefault="00152434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lastRenderedPageBreak/>
        <w:t>Статья 6.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Ответственность Сторон</w:t>
      </w:r>
    </w:p>
    <w:p w:rsidR="00F05F22" w:rsidRPr="00F20D26" w:rsidRDefault="00F05F22" w:rsidP="00F05F22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Cs w:val="0"/>
          <w:sz w:val="16"/>
          <w:szCs w:val="16"/>
        </w:rPr>
      </w:pPr>
    </w:p>
    <w:p w:rsidR="00F05F22" w:rsidRPr="00990273" w:rsidRDefault="00F05F22" w:rsidP="00F05F22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7.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разрешения споров</w:t>
      </w:r>
    </w:p>
    <w:p w:rsidR="00F05F22" w:rsidRPr="00FC26AD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Cs w:val="0"/>
          <w:sz w:val="16"/>
          <w:szCs w:val="16"/>
        </w:rPr>
      </w:pP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2. В случае не</w:t>
      </w:r>
      <w:r>
        <w:rPr>
          <w:sz w:val="28"/>
          <w:szCs w:val="28"/>
        </w:rPr>
        <w:t xml:space="preserve"> </w:t>
      </w:r>
      <w:r w:rsidRPr="00990273">
        <w:rPr>
          <w:sz w:val="28"/>
          <w:szCs w:val="28"/>
        </w:rPr>
        <w:t>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05F22" w:rsidRPr="00990273" w:rsidRDefault="00F05F22" w:rsidP="00F05F22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8.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Заключительные условия</w:t>
      </w:r>
    </w:p>
    <w:p w:rsidR="00F05F22" w:rsidRPr="00FC26AD" w:rsidRDefault="00F05F22" w:rsidP="00F05F22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990273">
        <w:rPr>
          <w:sz w:val="28"/>
          <w:szCs w:val="28"/>
        </w:rPr>
        <w:t>1. Настоящее Соглашение подлежит обязательному утверждению решениями Совет</w:t>
      </w:r>
      <w:r>
        <w:rPr>
          <w:sz w:val="28"/>
          <w:szCs w:val="28"/>
        </w:rPr>
        <w:t>ов</w:t>
      </w:r>
      <w:r w:rsidRPr="00990273">
        <w:rPr>
          <w:sz w:val="28"/>
          <w:szCs w:val="28"/>
        </w:rPr>
        <w:t xml:space="preserve"> </w:t>
      </w:r>
      <w:r w:rsidRPr="0099027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и</w:t>
      </w:r>
      <w:r w:rsidRPr="00990273">
        <w:rPr>
          <w:bCs/>
          <w:sz w:val="28"/>
          <w:szCs w:val="28"/>
        </w:rPr>
        <w:t xml:space="preserve"> муниципального района </w:t>
      </w:r>
      <w:proofErr w:type="spellStart"/>
      <w:r w:rsidRPr="00990273">
        <w:rPr>
          <w:bCs/>
          <w:sz w:val="28"/>
          <w:szCs w:val="28"/>
        </w:rPr>
        <w:t>Шаранский</w:t>
      </w:r>
      <w:proofErr w:type="spellEnd"/>
      <w:r w:rsidRPr="00990273">
        <w:rPr>
          <w:bCs/>
          <w:sz w:val="28"/>
          <w:szCs w:val="28"/>
        </w:rPr>
        <w:t xml:space="preserve"> район Республики Башкортостан.</w:t>
      </w:r>
      <w:r w:rsidRPr="00990273">
        <w:rPr>
          <w:bCs/>
          <w:iCs/>
          <w:sz w:val="28"/>
          <w:szCs w:val="28"/>
        </w:rPr>
        <w:t xml:space="preserve"> </w:t>
      </w:r>
    </w:p>
    <w:p w:rsidR="00F05F22" w:rsidRPr="0057443C" w:rsidRDefault="00F05F22" w:rsidP="00F05F22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57443C">
        <w:rPr>
          <w:bCs/>
          <w:iCs/>
          <w:sz w:val="28"/>
          <w:szCs w:val="28"/>
        </w:rPr>
        <w:t xml:space="preserve">Настоящее Соглашение вступает в силу с  1 января 2019 года, но не ранее его утверждения решениями Советов сельского поселения и муниципального района </w:t>
      </w:r>
      <w:proofErr w:type="spellStart"/>
      <w:r w:rsidRPr="0057443C">
        <w:rPr>
          <w:bCs/>
          <w:iCs/>
          <w:sz w:val="28"/>
          <w:szCs w:val="28"/>
        </w:rPr>
        <w:t>Шаранский</w:t>
      </w:r>
      <w:proofErr w:type="spellEnd"/>
      <w:r w:rsidRPr="0057443C">
        <w:rPr>
          <w:bCs/>
          <w:iCs/>
          <w:sz w:val="28"/>
          <w:szCs w:val="28"/>
        </w:rPr>
        <w:t xml:space="preserve">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F05F22" w:rsidRPr="0057443C" w:rsidRDefault="00F05F22" w:rsidP="00F05F22">
      <w:pPr>
        <w:pStyle w:val="1"/>
        <w:shd w:val="clear" w:color="auto" w:fill="auto"/>
        <w:tabs>
          <w:tab w:val="left" w:pos="1148"/>
          <w:tab w:val="left" w:leader="underscore" w:pos="4033"/>
        </w:tabs>
        <w:spacing w:line="240" w:lineRule="auto"/>
        <w:ind w:right="20" w:firstLine="567"/>
        <w:rPr>
          <w:color w:val="auto"/>
          <w:sz w:val="28"/>
          <w:szCs w:val="28"/>
        </w:rPr>
      </w:pPr>
      <w:r w:rsidRPr="0057443C">
        <w:rPr>
          <w:color w:val="auto"/>
          <w:sz w:val="28"/>
          <w:szCs w:val="28"/>
        </w:rPr>
        <w:t>В срок не позднее 30 календарных дней  до даты окончания настоящего Соглашения стороны должны уведомить друг друга о прекращении действия настоящего Соглашения. Если стороны не уведомляют друг друга о завершении настоящего Соглашения, то действия Соглашения пролонгируются на следующий календарный год.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90273">
        <w:rPr>
          <w:bCs/>
          <w:sz w:val="28"/>
          <w:szCs w:val="28"/>
        </w:rPr>
        <w:t xml:space="preserve">Стороны договорились о том, что органом, который от имени муниципальных образований осуществляет в установленном порядке функции регулирования имущественных и земельных отношений, вытекающих из настоящего Соглашения, является территориальный орган </w:t>
      </w:r>
      <w:r w:rsidRPr="00990273">
        <w:rPr>
          <w:sz w:val="28"/>
          <w:szCs w:val="28"/>
        </w:rPr>
        <w:t>Министерства земельных  и имущественных отношений</w:t>
      </w:r>
      <w:r w:rsidRPr="00990273">
        <w:rPr>
          <w:bCs/>
          <w:sz w:val="28"/>
          <w:szCs w:val="28"/>
        </w:rPr>
        <w:t xml:space="preserve"> Республики Башкортостан.</w:t>
      </w:r>
    </w:p>
    <w:p w:rsidR="00F05F22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bCs/>
          <w:sz w:val="28"/>
          <w:szCs w:val="28"/>
        </w:rPr>
        <w:t>2. Все изменения и дополнения к настоящему</w:t>
      </w:r>
      <w:r w:rsidRPr="00990273">
        <w:rPr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05F22" w:rsidRPr="00990273" w:rsidRDefault="00F05F22" w:rsidP="00F05F22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90273">
        <w:rPr>
          <w:sz w:val="28"/>
          <w:szCs w:val="28"/>
        </w:rPr>
        <w:t>4. Настоящее Соглашение составлено в трёх экземплярах, по одному для каждой из сторон, которые имеют равную юридическую силу.</w:t>
      </w:r>
    </w:p>
    <w:p w:rsidR="00F05F22" w:rsidRDefault="00F05F22" w:rsidP="00F05F22">
      <w:pPr>
        <w:jc w:val="center"/>
        <w:rPr>
          <w:b/>
          <w:bCs/>
          <w:sz w:val="24"/>
          <w:szCs w:val="24"/>
        </w:rPr>
      </w:pPr>
    </w:p>
    <w:p w:rsidR="00F05F22" w:rsidRPr="00D07BF9" w:rsidRDefault="00F05F22" w:rsidP="00F05F22">
      <w:pPr>
        <w:jc w:val="center"/>
        <w:rPr>
          <w:b/>
          <w:bCs/>
          <w:sz w:val="28"/>
          <w:szCs w:val="28"/>
        </w:rPr>
      </w:pPr>
      <w:r w:rsidRPr="00D07BF9">
        <w:rPr>
          <w:b/>
          <w:bCs/>
          <w:sz w:val="28"/>
          <w:szCs w:val="28"/>
        </w:rPr>
        <w:t>Реквизиты Сторон:</w:t>
      </w:r>
    </w:p>
    <w:p w:rsidR="00F05F22" w:rsidRPr="004652FA" w:rsidRDefault="00F05F22" w:rsidP="00F05F22">
      <w:pPr>
        <w:jc w:val="center"/>
        <w:rPr>
          <w:bCs/>
          <w:sz w:val="24"/>
          <w:szCs w:val="24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F05F22" w:rsidRPr="004652FA" w:rsidTr="007A4B82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05F22" w:rsidRPr="00C74938" w:rsidRDefault="00F05F22" w:rsidP="007A4B82">
            <w:pPr>
              <w:pStyle w:val="a7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Администрация  сельского  поселения  </w:t>
            </w:r>
            <w:proofErr w:type="spellStart"/>
            <w:r w:rsidR="009E3AF5">
              <w:rPr>
                <w:sz w:val="24"/>
                <w:szCs w:val="24"/>
              </w:rPr>
              <w:t>Нижнеташлинский</w:t>
            </w:r>
            <w:proofErr w:type="spellEnd"/>
            <w:r w:rsidR="009E3AF5">
              <w:rPr>
                <w:sz w:val="24"/>
                <w:szCs w:val="24"/>
              </w:rPr>
              <w:t xml:space="preserve"> сельсовет</w:t>
            </w:r>
            <w:r w:rsidRPr="00C7493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F05F22" w:rsidRPr="004652FA" w:rsidRDefault="00152434" w:rsidP="007A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452645</w:t>
            </w:r>
            <w:r w:rsidR="00F05F22" w:rsidRPr="004652FA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Нижние Ташлы</w:t>
            </w:r>
            <w:r w:rsidR="00F05F22" w:rsidRPr="004652FA">
              <w:rPr>
                <w:sz w:val="24"/>
                <w:szCs w:val="24"/>
              </w:rPr>
              <w:t xml:space="preserve">, </w:t>
            </w:r>
          </w:p>
          <w:p w:rsidR="00F05F22" w:rsidRPr="004652FA" w:rsidRDefault="00F05F22" w:rsidP="007A4B82">
            <w:pPr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ул. </w:t>
            </w:r>
            <w:r w:rsidR="00152434">
              <w:rPr>
                <w:sz w:val="24"/>
                <w:szCs w:val="24"/>
              </w:rPr>
              <w:t>Победы</w:t>
            </w:r>
            <w:r w:rsidRPr="004652FA">
              <w:rPr>
                <w:sz w:val="24"/>
                <w:szCs w:val="24"/>
              </w:rPr>
              <w:t xml:space="preserve">, д. № </w:t>
            </w:r>
            <w:r w:rsidR="00152434">
              <w:rPr>
                <w:sz w:val="24"/>
                <w:szCs w:val="24"/>
              </w:rPr>
              <w:t>20</w:t>
            </w:r>
            <w:r w:rsidRPr="004652FA">
              <w:rPr>
                <w:sz w:val="24"/>
                <w:szCs w:val="24"/>
              </w:rPr>
              <w:t>,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ИНН 025100</w:t>
            </w:r>
            <w:r>
              <w:rPr>
                <w:bCs/>
                <w:sz w:val="24"/>
                <w:szCs w:val="24"/>
              </w:rPr>
              <w:t>0</w:t>
            </w:r>
            <w:r w:rsidR="00152434">
              <w:rPr>
                <w:bCs/>
                <w:sz w:val="24"/>
                <w:szCs w:val="24"/>
              </w:rPr>
              <w:t>863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КПП 025101001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БИК 048073001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652FA">
              <w:rPr>
                <w:bCs/>
                <w:sz w:val="24"/>
                <w:szCs w:val="24"/>
              </w:rPr>
              <w:t>р</w:t>
            </w:r>
            <w:proofErr w:type="spellEnd"/>
            <w:r w:rsidRPr="004652FA">
              <w:rPr>
                <w:bCs/>
                <w:sz w:val="24"/>
                <w:szCs w:val="24"/>
              </w:rPr>
              <w:t>/с 40204810</w:t>
            </w:r>
            <w:r>
              <w:rPr>
                <w:bCs/>
                <w:sz w:val="24"/>
                <w:szCs w:val="24"/>
              </w:rPr>
              <w:t>3</w:t>
            </w:r>
            <w:r w:rsidRPr="004652FA">
              <w:rPr>
                <w:bCs/>
                <w:sz w:val="24"/>
                <w:szCs w:val="24"/>
              </w:rPr>
              <w:t>00000002</w:t>
            </w:r>
            <w:r w:rsidR="00152434">
              <w:rPr>
                <w:bCs/>
                <w:sz w:val="24"/>
                <w:szCs w:val="24"/>
              </w:rPr>
              <w:t>057</w:t>
            </w:r>
            <w:r w:rsidRPr="004652FA">
              <w:rPr>
                <w:bCs/>
                <w:sz w:val="24"/>
                <w:szCs w:val="24"/>
              </w:rPr>
              <w:t xml:space="preserve"> в ГРКЦ НБ РБ Банка России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л/с 02</w:t>
            </w:r>
            <w:r w:rsidR="00152434">
              <w:rPr>
                <w:bCs/>
                <w:sz w:val="24"/>
                <w:szCs w:val="24"/>
              </w:rPr>
              <w:t>209010010</w:t>
            </w:r>
            <w:r w:rsidRPr="004652FA">
              <w:rPr>
                <w:bCs/>
                <w:sz w:val="24"/>
                <w:szCs w:val="24"/>
              </w:rPr>
              <w:t xml:space="preserve"> в ТФУ МФ РБ </w:t>
            </w:r>
            <w:proofErr w:type="spellStart"/>
            <w:r w:rsidRPr="004652FA">
              <w:rPr>
                <w:bCs/>
                <w:sz w:val="24"/>
                <w:szCs w:val="24"/>
              </w:rPr>
              <w:t>Шаранского</w:t>
            </w:r>
            <w:proofErr w:type="spellEnd"/>
            <w:r w:rsidRPr="004652FA">
              <w:rPr>
                <w:bCs/>
                <w:sz w:val="24"/>
                <w:szCs w:val="24"/>
              </w:rPr>
              <w:t xml:space="preserve"> района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ОКВЭД 75. 11. 32.</w:t>
            </w:r>
          </w:p>
          <w:p w:rsidR="00F05F22" w:rsidRPr="004652FA" w:rsidRDefault="00F05F22" w:rsidP="001E18A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ОГРН </w:t>
            </w:r>
            <w:r>
              <w:rPr>
                <w:bCs/>
                <w:sz w:val="24"/>
                <w:szCs w:val="24"/>
              </w:rPr>
              <w:t>10202</w:t>
            </w:r>
            <w:r w:rsidR="001E18A2">
              <w:rPr>
                <w:bCs/>
                <w:sz w:val="24"/>
                <w:szCs w:val="24"/>
              </w:rPr>
              <w:t>00612805</w:t>
            </w:r>
          </w:p>
        </w:tc>
        <w:tc>
          <w:tcPr>
            <w:tcW w:w="4860" w:type="dxa"/>
            <w:tcBorders>
              <w:bottom w:val="nil"/>
            </w:tcBorders>
          </w:tcPr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4652FA">
              <w:rPr>
                <w:sz w:val="24"/>
                <w:szCs w:val="24"/>
              </w:rPr>
              <w:t>Шаранский</w:t>
            </w:r>
            <w:proofErr w:type="spellEnd"/>
            <w:r w:rsidRPr="004652F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452630, с.Шаран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ул.Пролетарская, д. № 1,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ИНН 0251005300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КПП 025101001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БИК 048073001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proofErr w:type="spellStart"/>
            <w:r w:rsidRPr="004652FA">
              <w:rPr>
                <w:sz w:val="24"/>
                <w:szCs w:val="24"/>
              </w:rPr>
              <w:t>р</w:t>
            </w:r>
            <w:proofErr w:type="spellEnd"/>
            <w:r w:rsidRPr="004652FA">
              <w:rPr>
                <w:sz w:val="24"/>
                <w:szCs w:val="24"/>
              </w:rPr>
              <w:t>/с 40204810900000002048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в ГРКЦ НБ РБ Банка России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л/с 02000010010 в ТФУ МФ РБ </w:t>
            </w:r>
            <w:proofErr w:type="spellStart"/>
            <w:r w:rsidRPr="004652FA">
              <w:rPr>
                <w:sz w:val="24"/>
                <w:szCs w:val="24"/>
              </w:rPr>
              <w:t>Шаранского</w:t>
            </w:r>
            <w:proofErr w:type="spellEnd"/>
            <w:r w:rsidRPr="004652FA">
              <w:rPr>
                <w:sz w:val="24"/>
                <w:szCs w:val="24"/>
              </w:rPr>
              <w:t xml:space="preserve"> района</w:t>
            </w:r>
          </w:p>
          <w:p w:rsidR="00F05F22" w:rsidRPr="004652FA" w:rsidRDefault="00F05F22" w:rsidP="007A4B82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ОКВЭД 75.11.31.</w:t>
            </w:r>
          </w:p>
          <w:p w:rsidR="00F05F22" w:rsidRPr="00C74938" w:rsidRDefault="00F05F22" w:rsidP="007A4B82">
            <w:pPr>
              <w:pStyle w:val="a7"/>
              <w:ind w:left="-6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ОГРН 1050200745110</w:t>
            </w: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F22" w:rsidRPr="004652FA" w:rsidTr="007A4B82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F05F22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</w:p>
          <w:p w:rsidR="00F05F22" w:rsidRPr="00C74938" w:rsidRDefault="001E18A2" w:rsidP="007A4B8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F05F22" w:rsidRPr="00C74938">
              <w:rPr>
                <w:sz w:val="24"/>
                <w:szCs w:val="24"/>
              </w:rPr>
              <w:t xml:space="preserve"> сельского  поселения </w:t>
            </w:r>
            <w:proofErr w:type="spellStart"/>
            <w:r w:rsidR="009E3AF5">
              <w:rPr>
                <w:sz w:val="24"/>
                <w:szCs w:val="24"/>
              </w:rPr>
              <w:t>Нижнеташлинский</w:t>
            </w:r>
            <w:proofErr w:type="spellEnd"/>
            <w:r w:rsidR="009E3AF5">
              <w:rPr>
                <w:sz w:val="24"/>
                <w:szCs w:val="24"/>
              </w:rPr>
              <w:t xml:space="preserve"> сельсовет</w:t>
            </w:r>
            <w:r w:rsidR="00F05F22" w:rsidRPr="00C74938">
              <w:rPr>
                <w:sz w:val="24"/>
                <w:szCs w:val="24"/>
              </w:rPr>
              <w:t xml:space="preserve"> муниципального района </w:t>
            </w: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F05F22" w:rsidRDefault="00F05F22" w:rsidP="007A4B8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/>
                <w:bCs/>
                <w:sz w:val="24"/>
                <w:szCs w:val="24"/>
              </w:rPr>
              <w:t>___________________</w:t>
            </w:r>
            <w:r>
              <w:rPr>
                <w:bCs/>
                <w:sz w:val="24"/>
                <w:szCs w:val="24"/>
              </w:rPr>
              <w:t>Г.</w:t>
            </w:r>
            <w:r w:rsidR="001E18A2">
              <w:rPr>
                <w:bCs/>
                <w:sz w:val="24"/>
                <w:szCs w:val="24"/>
              </w:rPr>
              <w:t>С.Гарифуллина</w:t>
            </w:r>
          </w:p>
          <w:p w:rsidR="00F05F22" w:rsidRPr="004652FA" w:rsidRDefault="00F05F22" w:rsidP="007A4B82">
            <w:pPr>
              <w:jc w:val="center"/>
              <w:rPr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26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декабря</w:t>
            </w:r>
            <w:r w:rsidRPr="004652FA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8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F05F22" w:rsidRPr="004652FA" w:rsidRDefault="00F05F22" w:rsidP="007A4B82">
            <w:pPr>
              <w:jc w:val="center"/>
              <w:rPr>
                <w:bCs/>
                <w:sz w:val="24"/>
                <w:szCs w:val="24"/>
              </w:rPr>
            </w:pPr>
          </w:p>
          <w:p w:rsidR="00F05F22" w:rsidRDefault="00F05F22" w:rsidP="007A4B82">
            <w:pPr>
              <w:rPr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05F22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Глава Администрации</w:t>
            </w: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F05F22" w:rsidRPr="00C74938" w:rsidRDefault="00F05F22" w:rsidP="007A4B82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F05F22" w:rsidRDefault="00F05F22" w:rsidP="007A4B82">
            <w:pPr>
              <w:jc w:val="both"/>
              <w:rPr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proofErr w:type="spellStart"/>
            <w:r w:rsidRPr="004652FA">
              <w:rPr>
                <w:bCs/>
                <w:sz w:val="24"/>
                <w:szCs w:val="24"/>
              </w:rPr>
              <w:t>И.</w:t>
            </w:r>
            <w:r>
              <w:rPr>
                <w:bCs/>
                <w:sz w:val="24"/>
                <w:szCs w:val="24"/>
              </w:rPr>
              <w:t>М.</w:t>
            </w:r>
            <w:r w:rsidRPr="004652FA">
              <w:rPr>
                <w:bCs/>
                <w:sz w:val="24"/>
                <w:szCs w:val="24"/>
              </w:rPr>
              <w:t>Самигуллин</w:t>
            </w:r>
            <w:proofErr w:type="spellEnd"/>
          </w:p>
          <w:p w:rsidR="00F05F22" w:rsidRPr="004652FA" w:rsidRDefault="00F05F22" w:rsidP="007A4B82">
            <w:pPr>
              <w:jc w:val="center"/>
              <w:rPr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26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декабря </w:t>
            </w:r>
            <w:r w:rsidRPr="004652F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F05F22" w:rsidRPr="004652FA" w:rsidRDefault="00F05F22" w:rsidP="007A4B82">
            <w:pPr>
              <w:jc w:val="center"/>
              <w:rPr>
                <w:bCs/>
                <w:sz w:val="24"/>
                <w:szCs w:val="24"/>
              </w:rPr>
            </w:pPr>
          </w:p>
          <w:p w:rsidR="00F05F22" w:rsidRPr="004652FA" w:rsidRDefault="00F05F22" w:rsidP="007A4B82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05F22" w:rsidRPr="004652FA" w:rsidRDefault="00F05F22" w:rsidP="007A4B8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F52D2" w:rsidRDefault="006F52D2"/>
    <w:sectPr w:rsidR="006F52D2" w:rsidSect="006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36C"/>
    <w:multiLevelType w:val="hybridMultilevel"/>
    <w:tmpl w:val="7FC40244"/>
    <w:lvl w:ilvl="0" w:tplc="56B85F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4E5F84"/>
    <w:multiLevelType w:val="hybridMultilevel"/>
    <w:tmpl w:val="19BC8B84"/>
    <w:lvl w:ilvl="0" w:tplc="AFE8CA3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05F22"/>
    <w:rsid w:val="0011733D"/>
    <w:rsid w:val="00152434"/>
    <w:rsid w:val="001E18A2"/>
    <w:rsid w:val="006F52D2"/>
    <w:rsid w:val="009E3AF5"/>
    <w:rsid w:val="00F0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5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5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05F2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F05F2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05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5F22"/>
    <w:pPr>
      <w:spacing w:before="100" w:beforeAutospacing="1" w:after="24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05F22"/>
    <w:pPr>
      <w:ind w:left="720"/>
      <w:contextualSpacing/>
    </w:pPr>
  </w:style>
  <w:style w:type="paragraph" w:customStyle="1" w:styleId="ConsPlusNormal">
    <w:name w:val="ConsPlusNormal"/>
    <w:rsid w:val="00F05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05F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0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05F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05F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05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0">
    <w:name w:val="consplusnormal"/>
    <w:basedOn w:val="a"/>
    <w:rsid w:val="00F05F22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F05F2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05F22"/>
    <w:rPr>
      <w:b/>
      <w:bCs/>
    </w:rPr>
  </w:style>
  <w:style w:type="paragraph" w:customStyle="1" w:styleId="1">
    <w:name w:val="Основной текст1"/>
    <w:basedOn w:val="a"/>
    <w:rsid w:val="00F05F22"/>
    <w:pPr>
      <w:shd w:val="clear" w:color="auto" w:fill="FFFFFF"/>
      <w:spacing w:line="307" w:lineRule="exact"/>
      <w:jc w:val="both"/>
    </w:pPr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05F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3" Type="http://schemas.openxmlformats.org/officeDocument/2006/relationships/hyperlink" Target="consultantplus://offline/ref=2EDABB4C4D5912C2CAE8347AFFE3DD38773841F529805CE43F1AAAEDBAD5FAA96E50AE09F679C44D3292D407176BC0A1BF3A13CA711Ap5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ABB4C4D5912C2CAE8347AFFE3DD38773841F529805CE43F1AAAEDBAD5FAA97C50F606F072DB4764DD92521Bp6E2H" TargetMode="External"/><Relationship Id="rId12" Type="http://schemas.openxmlformats.org/officeDocument/2006/relationships/hyperlink" Target="consultantplus://offline/ref=2EDABB4C4D5912C2CAE8347AFFE3DD38773841F529805CE43F1AAAEDBAD5FAA96E50AE0AF774C24D3292D407176BC0A1BF3A13CA711Ap5E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DABB4C4D5912C2CAE8347AFFE3DD38773841F529805CE43F1AAAEDBAD5FAA96E50AE08F177CE123787C55F1B69DDBEBC260FC870p1E3H" TargetMode="External"/><Relationship Id="rId11" Type="http://schemas.openxmlformats.org/officeDocument/2006/relationships/hyperlink" Target="consultantplus://offline/ref=2EDABB4C4D5912C2CAE8347AFFE3DD38773841F529805CE43F1AAAEDBAD5FAA96E50AE0AF171C14062C8C4035E3FCEBEBD260CCA6F195BEBpBEF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0" Type="http://schemas.openxmlformats.org/officeDocument/2006/relationships/hyperlink" Target="consultantplus://offline/ref=2EDABB4C4D5912C2CAE8347AFFE3DD38763141F6248B5CE43F1AAAEDBAD5FAA96E50AE0AF071C6426D97C1164F67C2BCA0390FD6731B5ApE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4" Type="http://schemas.openxmlformats.org/officeDocument/2006/relationships/hyperlink" Target="consultantplus://offline/ref=2EDABB4C4D5912C2CAE8347AFFE3DD38773841F529805CE43F1AAAEDBAD5FAA96E50AE09F476CC4D3292D407176BC0A1BF3A13CA711Ap5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2018-12-25T05:32:00Z</cp:lastPrinted>
  <dcterms:created xsi:type="dcterms:W3CDTF">2018-12-24T12:00:00Z</dcterms:created>
  <dcterms:modified xsi:type="dcterms:W3CDTF">2018-12-25T05:39:00Z</dcterms:modified>
</cp:coreProperties>
</file>