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3"/>
        <w:gridCol w:w="2362"/>
        <w:gridCol w:w="4198"/>
      </w:tblGrid>
      <w:tr w:rsidR="00910005" w:rsidRPr="00B361E9" w:rsidTr="000A0F92">
        <w:trPr>
          <w:jc w:val="center"/>
        </w:trPr>
        <w:tc>
          <w:tcPr>
            <w:tcW w:w="42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ТУБЭНГЕ ТАШЛЫ АУЫЛ СОВЕТЫ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Тубэнге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Жину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, 20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2-51-49, факс (34769) 2-51-49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B361E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B361E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B361E9">
                <w:rPr>
                  <w:rStyle w:val="a5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B361E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B361E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B361E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B361E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B361E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B361E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10005" w:rsidRPr="00B361E9" w:rsidRDefault="00910005" w:rsidP="000A0F9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B361E9">
              <w:rPr>
                <w:sz w:val="16"/>
                <w:szCs w:val="16"/>
              </w:rPr>
              <w:t>ИНН 0251000</w:t>
            </w:r>
            <w:r w:rsidRPr="00B361E9">
              <w:rPr>
                <w:sz w:val="16"/>
                <w:szCs w:val="16"/>
                <w:lang w:val="en-US"/>
              </w:rPr>
              <w:t>863</w:t>
            </w:r>
            <w:r w:rsidRPr="00B361E9">
              <w:rPr>
                <w:sz w:val="16"/>
                <w:szCs w:val="16"/>
              </w:rPr>
              <w:t xml:space="preserve">, ОГРН </w:t>
            </w:r>
            <w:r w:rsidRPr="00B361E9">
              <w:rPr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6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НИЖНЕТАШЛИН</w:t>
            </w:r>
            <w:r w:rsidRPr="00B361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с.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ул.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0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9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, факс (34769) 2-5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9</w:t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-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,                        </w: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fldChar w:fldCharType="begin"/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 xml:space="preserve"> 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HYPERLINK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 xml:space="preserve"> "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http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://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ntashly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sharan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-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sovet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instrText>ru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instrText xml:space="preserve">" </w:instrText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r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fldChar w:fldCharType="separate"/>
            </w:r>
            <w:r w:rsidRPr="00B361E9">
              <w:rPr>
                <w:rStyle w:val="a5"/>
                <w:bCs/>
                <w:sz w:val="16"/>
                <w:szCs w:val="16"/>
                <w:lang w:val="en-US"/>
              </w:rPr>
              <w:t>http</w:t>
            </w:r>
            <w:r w:rsidRPr="00B361E9">
              <w:rPr>
                <w:rStyle w:val="a5"/>
                <w:bCs/>
                <w:sz w:val="16"/>
                <w:szCs w:val="16"/>
                <w:lang w:val="be-BY"/>
              </w:rPr>
              <w:t>://</w:t>
            </w:r>
            <w:proofErr w:type="spellStart"/>
            <w:r w:rsidRPr="00B361E9">
              <w:rPr>
                <w:rStyle w:val="a5"/>
                <w:bCs/>
                <w:sz w:val="16"/>
                <w:szCs w:val="16"/>
                <w:lang w:val="en-US"/>
              </w:rPr>
              <w:t>ntashly</w:t>
            </w:r>
            <w:proofErr w:type="spellEnd"/>
            <w:r w:rsidRPr="00B361E9">
              <w:rPr>
                <w:rStyle w:val="a5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B361E9">
              <w:rPr>
                <w:rStyle w:val="a5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B361E9">
              <w:rPr>
                <w:rStyle w:val="a5"/>
                <w:bCs/>
                <w:sz w:val="16"/>
                <w:szCs w:val="16"/>
                <w:lang w:val="be-BY"/>
              </w:rPr>
              <w:t>-</w:t>
            </w:r>
            <w:proofErr w:type="spellStart"/>
            <w:r w:rsidRPr="00B361E9">
              <w:rPr>
                <w:rStyle w:val="a5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B361E9">
              <w:rPr>
                <w:rStyle w:val="a5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B361E9">
              <w:rPr>
                <w:rStyle w:val="a5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361E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fldChar w:fldCharType="end"/>
            </w:r>
          </w:p>
          <w:p w:rsidR="00910005" w:rsidRPr="00B361E9" w:rsidRDefault="00910005" w:rsidP="000A0F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1E9">
              <w:rPr>
                <w:rFonts w:ascii="Times New Roman" w:hAnsi="Times New Roman" w:cs="Times New Roman"/>
                <w:sz w:val="16"/>
                <w:szCs w:val="16"/>
              </w:rPr>
              <w:t>ИНН 0251000</w:t>
            </w:r>
            <w:r w:rsidRPr="00B36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B361E9">
              <w:rPr>
                <w:rFonts w:ascii="Times New Roman" w:hAnsi="Times New Roman" w:cs="Times New Roman"/>
                <w:sz w:val="16"/>
                <w:szCs w:val="16"/>
              </w:rPr>
              <w:t xml:space="preserve">, ОГРН </w:t>
            </w:r>
            <w:r w:rsidRPr="00B36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</w:tr>
    </w:tbl>
    <w:p w:rsidR="00910005" w:rsidRPr="00910005" w:rsidRDefault="00910005" w:rsidP="009100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0005">
        <w:rPr>
          <w:rFonts w:ascii="Times New Roman" w:hAnsi="Times New Roman" w:cs="Times New Roman"/>
          <w:b/>
          <w:bCs/>
          <w:sz w:val="26"/>
          <w:szCs w:val="26"/>
        </w:rPr>
        <w:t>ҠАРАР</w:t>
      </w:r>
      <w:r w:rsidRPr="0091000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1000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</w:t>
      </w:r>
      <w:r w:rsidRPr="00910005">
        <w:rPr>
          <w:rFonts w:ascii="Times New Roman" w:hAnsi="Times New Roman" w:cs="Times New Roman"/>
          <w:b/>
          <w:bCs/>
          <w:sz w:val="26"/>
          <w:szCs w:val="26"/>
        </w:rPr>
        <w:tab/>
        <w:t>РЕШЕНИЕ</w:t>
      </w:r>
    </w:p>
    <w:p w:rsidR="00910005" w:rsidRPr="00910005" w:rsidRDefault="00910005" w:rsidP="00910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05" w:rsidRPr="00910005" w:rsidRDefault="00910005" w:rsidP="00910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005">
        <w:rPr>
          <w:rFonts w:ascii="Times New Roman" w:hAnsi="Times New Roman" w:cs="Times New Roman"/>
          <w:b/>
          <w:sz w:val="28"/>
          <w:szCs w:val="28"/>
        </w:rPr>
        <w:t xml:space="preserve">Об отчете председателя постоянной комиссии Совета </w:t>
      </w:r>
      <w:r w:rsidRPr="0091000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Нижнеташлинский</w:t>
      </w:r>
      <w:proofErr w:type="spellEnd"/>
      <w:r w:rsidRPr="0091000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910005">
        <w:rPr>
          <w:rFonts w:ascii="Times New Roman" w:hAnsi="Times New Roman" w:cs="Times New Roman"/>
          <w:sz w:val="28"/>
          <w:szCs w:val="28"/>
        </w:rPr>
        <w:t xml:space="preserve"> </w:t>
      </w:r>
      <w:r w:rsidRPr="0091000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10005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91000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910005">
        <w:rPr>
          <w:rFonts w:ascii="Times New Roman" w:hAnsi="Times New Roman" w:cs="Times New Roman"/>
          <w:sz w:val="28"/>
          <w:szCs w:val="28"/>
        </w:rPr>
        <w:t xml:space="preserve"> </w:t>
      </w:r>
      <w:r w:rsidRPr="00910005">
        <w:rPr>
          <w:rFonts w:ascii="Times New Roman" w:hAnsi="Times New Roman" w:cs="Times New Roman"/>
          <w:b/>
          <w:sz w:val="28"/>
          <w:szCs w:val="28"/>
        </w:rPr>
        <w:t xml:space="preserve">по управлению муниципальной собственностью и земельным отношениям </w:t>
      </w:r>
    </w:p>
    <w:p w:rsidR="00910005" w:rsidRPr="00910005" w:rsidRDefault="00910005" w:rsidP="0091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05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910005" w:rsidRPr="00910005" w:rsidRDefault="00910005" w:rsidP="00910005">
      <w:pPr>
        <w:ind w:firstLine="540"/>
        <w:rPr>
          <w:rFonts w:ascii="Times New Roman" w:hAnsi="Times New Roman" w:cs="Times New Roman"/>
        </w:rPr>
      </w:pPr>
    </w:p>
    <w:p w:rsidR="00910005" w:rsidRPr="00910005" w:rsidRDefault="00910005" w:rsidP="009100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10005">
        <w:rPr>
          <w:rFonts w:ascii="Times New Roman" w:hAnsi="Times New Roman" w:cs="Times New Roman"/>
          <w:sz w:val="28"/>
          <w:szCs w:val="28"/>
        </w:rPr>
        <w:t xml:space="preserve">В соответствии со ст. 16, 23 Положения о постоянных комиссиях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100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1000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100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рассмотрев отчет о деятельности постоянной комиссии Совета по управлению муниципальной собственностью и земельным отношениям,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100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1000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100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10005" w:rsidRPr="00910005" w:rsidRDefault="00910005" w:rsidP="009100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10005">
        <w:rPr>
          <w:rFonts w:ascii="Times New Roman" w:hAnsi="Times New Roman" w:cs="Times New Roman"/>
          <w:sz w:val="28"/>
          <w:szCs w:val="28"/>
        </w:rPr>
        <w:t>1. Отчет председателя комиссии о деятельности постоянной комиссии Совета по управлению муниципальной собственностью и земельным отношениям за 2018 год принять к сведению.</w:t>
      </w:r>
    </w:p>
    <w:p w:rsidR="00910005" w:rsidRPr="00910005" w:rsidRDefault="00910005" w:rsidP="0091000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10005">
        <w:rPr>
          <w:rFonts w:ascii="Times New Roman" w:hAnsi="Times New Roman" w:cs="Times New Roman"/>
          <w:sz w:val="28"/>
          <w:szCs w:val="28"/>
        </w:rPr>
        <w:t>2. Рекомендовать комиссии шире информировать население о своей деятельности через средства массовой информации.</w:t>
      </w:r>
    </w:p>
    <w:p w:rsidR="00910005" w:rsidRPr="00910005" w:rsidRDefault="00910005" w:rsidP="0091000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10005" w:rsidRPr="00910005" w:rsidRDefault="00910005" w:rsidP="00910005">
      <w:pPr>
        <w:jc w:val="right"/>
        <w:rPr>
          <w:rFonts w:ascii="Times New Roman" w:hAnsi="Times New Roman" w:cs="Times New Roman"/>
        </w:rPr>
      </w:pPr>
    </w:p>
    <w:p w:rsidR="00910005" w:rsidRPr="00910005" w:rsidRDefault="00910005" w:rsidP="00910005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91000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10005" w:rsidRPr="00910005" w:rsidRDefault="00910005" w:rsidP="00910005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100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1000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910005" w:rsidRPr="00910005" w:rsidRDefault="00910005" w:rsidP="00910005">
      <w:pPr>
        <w:rPr>
          <w:rFonts w:ascii="Times New Roman" w:hAnsi="Times New Roman" w:cs="Times New Roman"/>
          <w:sz w:val="28"/>
          <w:szCs w:val="28"/>
        </w:rPr>
      </w:pPr>
      <w:r w:rsidRPr="00910005">
        <w:rPr>
          <w:rFonts w:ascii="Times New Roman" w:hAnsi="Times New Roman" w:cs="Times New Roman"/>
          <w:sz w:val="28"/>
          <w:szCs w:val="28"/>
        </w:rPr>
        <w:tab/>
      </w:r>
      <w:r w:rsidRPr="00910005">
        <w:rPr>
          <w:rFonts w:ascii="Times New Roman" w:hAnsi="Times New Roman" w:cs="Times New Roman"/>
          <w:sz w:val="28"/>
          <w:szCs w:val="28"/>
        </w:rPr>
        <w:tab/>
      </w:r>
      <w:r w:rsidRPr="00910005">
        <w:rPr>
          <w:rFonts w:ascii="Times New Roman" w:hAnsi="Times New Roman" w:cs="Times New Roman"/>
          <w:sz w:val="28"/>
          <w:szCs w:val="28"/>
        </w:rPr>
        <w:tab/>
      </w:r>
      <w:r w:rsidRPr="00910005">
        <w:rPr>
          <w:rFonts w:ascii="Times New Roman" w:hAnsi="Times New Roman" w:cs="Times New Roman"/>
          <w:sz w:val="28"/>
          <w:szCs w:val="28"/>
        </w:rPr>
        <w:tab/>
      </w:r>
    </w:p>
    <w:p w:rsidR="00910005" w:rsidRPr="00910005" w:rsidRDefault="00910005" w:rsidP="00910005">
      <w:pPr>
        <w:rPr>
          <w:rFonts w:ascii="Times New Roman" w:hAnsi="Times New Roman" w:cs="Times New Roman"/>
          <w:sz w:val="28"/>
          <w:szCs w:val="28"/>
        </w:rPr>
      </w:pPr>
    </w:p>
    <w:p w:rsidR="00910005" w:rsidRPr="00910005" w:rsidRDefault="00910005" w:rsidP="00910005">
      <w:pPr>
        <w:rPr>
          <w:rFonts w:ascii="Times New Roman" w:hAnsi="Times New Roman" w:cs="Times New Roman"/>
          <w:sz w:val="28"/>
          <w:szCs w:val="28"/>
        </w:rPr>
      </w:pPr>
    </w:p>
    <w:p w:rsidR="00910005" w:rsidRPr="00910005" w:rsidRDefault="00910005" w:rsidP="00910005">
      <w:pPr>
        <w:rPr>
          <w:rFonts w:ascii="Times New Roman" w:hAnsi="Times New Roman" w:cs="Times New Roman"/>
          <w:sz w:val="28"/>
          <w:szCs w:val="28"/>
        </w:rPr>
      </w:pPr>
    </w:p>
    <w:p w:rsidR="00910005" w:rsidRPr="00910005" w:rsidRDefault="00910005" w:rsidP="00910005">
      <w:pPr>
        <w:rPr>
          <w:rFonts w:ascii="Times New Roman" w:hAnsi="Times New Roman" w:cs="Times New Roman"/>
          <w:sz w:val="28"/>
          <w:szCs w:val="28"/>
        </w:rPr>
      </w:pPr>
    </w:p>
    <w:p w:rsidR="00910005" w:rsidRPr="00910005" w:rsidRDefault="00910005" w:rsidP="00910005">
      <w:pPr>
        <w:rPr>
          <w:rFonts w:ascii="Times New Roman" w:hAnsi="Times New Roman" w:cs="Times New Roman"/>
          <w:sz w:val="28"/>
          <w:szCs w:val="28"/>
        </w:rPr>
      </w:pPr>
    </w:p>
    <w:p w:rsidR="00910005" w:rsidRPr="00910005" w:rsidRDefault="00910005" w:rsidP="00910005">
      <w:pPr>
        <w:rPr>
          <w:rFonts w:ascii="Times New Roman" w:hAnsi="Times New Roman" w:cs="Times New Roman"/>
          <w:sz w:val="28"/>
          <w:szCs w:val="28"/>
        </w:rPr>
      </w:pPr>
    </w:p>
    <w:p w:rsidR="00910005" w:rsidRPr="00910005" w:rsidRDefault="00910005" w:rsidP="00910005">
      <w:pPr>
        <w:rPr>
          <w:rFonts w:ascii="Times New Roman" w:hAnsi="Times New Roman" w:cs="Times New Roman"/>
          <w:sz w:val="28"/>
          <w:szCs w:val="28"/>
        </w:rPr>
      </w:pPr>
      <w:r w:rsidRPr="0091000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Нижние Ташлы</w:t>
      </w:r>
    </w:p>
    <w:p w:rsidR="00910005" w:rsidRPr="00910005" w:rsidRDefault="00910005" w:rsidP="00910005">
      <w:pPr>
        <w:rPr>
          <w:rFonts w:ascii="Times New Roman" w:hAnsi="Times New Roman" w:cs="Times New Roman"/>
          <w:sz w:val="28"/>
          <w:szCs w:val="28"/>
        </w:rPr>
      </w:pPr>
      <w:r w:rsidRPr="00910005">
        <w:rPr>
          <w:rFonts w:ascii="Times New Roman" w:hAnsi="Times New Roman" w:cs="Times New Roman"/>
          <w:sz w:val="28"/>
          <w:szCs w:val="28"/>
        </w:rPr>
        <w:t>07 февраля 2019 года</w:t>
      </w:r>
    </w:p>
    <w:p w:rsidR="00910005" w:rsidRPr="00910005" w:rsidRDefault="00910005" w:rsidP="00910005">
      <w:pPr>
        <w:rPr>
          <w:rFonts w:ascii="Times New Roman" w:hAnsi="Times New Roman" w:cs="Times New Roman"/>
          <w:sz w:val="28"/>
          <w:szCs w:val="28"/>
        </w:rPr>
      </w:pPr>
      <w:r w:rsidRPr="00910005">
        <w:rPr>
          <w:rFonts w:ascii="Times New Roman" w:hAnsi="Times New Roman" w:cs="Times New Roman"/>
          <w:sz w:val="28"/>
          <w:szCs w:val="28"/>
        </w:rPr>
        <w:t>№ 41/3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86B56" w:rsidRDefault="00D86B56"/>
    <w:sectPr w:rsidR="00D86B56" w:rsidSect="00D8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0005"/>
    <w:rsid w:val="00910005"/>
    <w:rsid w:val="00D8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000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91000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rsid w:val="00910005"/>
    <w:rPr>
      <w:color w:val="000080"/>
      <w:u w:val="single"/>
    </w:rPr>
  </w:style>
  <w:style w:type="paragraph" w:customStyle="1" w:styleId="1">
    <w:name w:val="1"/>
    <w:basedOn w:val="a"/>
    <w:autoRedefine/>
    <w:rsid w:val="0091000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100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2019-03-01T10:23:00Z</dcterms:created>
  <dcterms:modified xsi:type="dcterms:W3CDTF">2019-03-01T10:27:00Z</dcterms:modified>
</cp:coreProperties>
</file>