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DC725C" w:rsidRPr="00DC725C" w:rsidTr="006404E6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Башкортостан  Республикаһы</w:t>
            </w:r>
          </w:p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 районы</w:t>
            </w:r>
          </w:p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 районының</w:t>
            </w:r>
          </w:p>
          <w:p w:rsidR="00DC725C" w:rsidRPr="00DC725C" w:rsidRDefault="00274831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Тубэнге Ташлы</w:t>
            </w:r>
            <w:r w:rsidR="00DC725C"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ауыл советы  </w:t>
            </w:r>
          </w:p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Ауыл биләмәһе хакимиәте</w:t>
            </w:r>
          </w:p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Тубэнге Ташлы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ауылы,</w:t>
            </w:r>
          </w:p>
          <w:p w:rsidR="00DC725C" w:rsidRPr="00DC725C" w:rsidRDefault="00274831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Жину</w:t>
            </w:r>
            <w:r w:rsidR="00DC725C"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урамы,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DC725C" w:rsidRPr="00DC725C" w:rsidRDefault="00DC725C" w:rsidP="0027483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 2-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-4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10763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Республика  Башкортостан</w:t>
            </w:r>
          </w:p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 сельского поселения</w:t>
            </w:r>
          </w:p>
          <w:p w:rsidR="00DC725C" w:rsidRPr="00DC725C" w:rsidRDefault="00274831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Нижнеташлинский</w:t>
            </w:r>
            <w:r w:rsidR="00DC725C"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Шаранский район</w:t>
            </w:r>
          </w:p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,с. 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Нижние Ташлы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DC725C" w:rsidRPr="00DC725C" w:rsidRDefault="00DC725C" w:rsidP="00DC725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ул.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Победы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,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DC725C" w:rsidRPr="00DC725C" w:rsidRDefault="00DC725C" w:rsidP="0027483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2-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</w:t>
            </w:r>
            <w:r w:rsidRPr="00DC72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-4</w:t>
            </w:r>
            <w:r w:rsidR="00274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</w:tbl>
    <w:p w:rsidR="00DC725C" w:rsidRPr="00DC725C" w:rsidRDefault="00DC725C" w:rsidP="00DC72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БОЙОРОҠ                                    № </w:t>
      </w:r>
      <w:r w:rsidR="002748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65</w:t>
      </w:r>
      <w:r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r w:rsidR="002748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РАСПОРЯЖЕНИЕ  </w:t>
      </w:r>
    </w:p>
    <w:p w:rsidR="00DC725C" w:rsidRPr="00DC725C" w:rsidRDefault="00274831" w:rsidP="00DC72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en-US"/>
        </w:rPr>
        <w:t>14 ноябрь</w:t>
      </w:r>
      <w:r w:rsidR="00DC725C"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й.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 ноября</w:t>
      </w:r>
      <w:r w:rsidR="00DC725C"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2019 г.</w:t>
      </w:r>
    </w:p>
    <w:p w:rsidR="00DC725C" w:rsidRPr="00DC725C" w:rsidRDefault="00DC725C" w:rsidP="00DC725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5C" w:rsidRPr="00DC725C" w:rsidRDefault="00DC725C" w:rsidP="00DC72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создании комиссии по приведению обработки и защиты персональных данных в соответствие 152-ФЗ «О персональных данных»:</w:t>
      </w:r>
    </w:p>
    <w:p w:rsidR="00DC725C" w:rsidRPr="00DC725C" w:rsidRDefault="00DC725C" w:rsidP="00DC72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  <w:lang w:eastAsia="en-US"/>
        </w:rPr>
      </w:pPr>
    </w:p>
    <w:p w:rsidR="00DC725C" w:rsidRPr="00DC725C" w:rsidRDefault="00DC725C" w:rsidP="00DC725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Во исполнение требований Федерального закона от 27 июля 2006 года №152-ФЗ «О персональных данных"</w:t>
      </w:r>
    </w:p>
    <w:p w:rsidR="00DC725C" w:rsidRPr="00DC725C" w:rsidRDefault="00DC725C" w:rsidP="00DC725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распоряжаюсь: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состав Комиссии по приведению обработки и защиты персональных данных в соответствие 152-ФЗ «О персональных данных»: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комиссии:  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4831">
        <w:rPr>
          <w:rFonts w:ascii="Times New Roman" w:eastAsia="Calibri" w:hAnsi="Times New Roman" w:cs="Times New Roman"/>
          <w:sz w:val="28"/>
          <w:szCs w:val="28"/>
          <w:lang w:eastAsia="en-US"/>
        </w:rPr>
        <w:t>Гарифуллина Гульнара Сабитовна</w:t>
      </w: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- глава сельского поселения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 </w:t>
      </w:r>
      <w:r w:rsidR="00274831">
        <w:rPr>
          <w:rFonts w:ascii="Times New Roman" w:eastAsia="Calibri" w:hAnsi="Times New Roman" w:cs="Times New Roman"/>
          <w:sz w:val="28"/>
          <w:szCs w:val="28"/>
          <w:lang w:eastAsia="en-US"/>
        </w:rPr>
        <w:t>Шакирова Райля Зуфаровна</w:t>
      </w: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- управляющий делами</w:t>
      </w:r>
    </w:p>
    <w:p w:rsidR="00DC725C" w:rsidRPr="00DC725C" w:rsidRDefault="00274831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Багаутдинова Разина Назиповна</w:t>
      </w:r>
      <w:r w:rsidR="00DC725C"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специалист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категории </w:t>
      </w:r>
    </w:p>
    <w:p w:rsidR="00DC725C" w:rsidRPr="00DC725C" w:rsidRDefault="00DC725C" w:rsidP="00274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C725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№152-ФЗ «О персональных данных», принятыми в соответствии с ним локальными актами Оператора.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4.Ответственному за организацию обработки персональных данных организовать выполнение вышеозначенных мероприятий.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выполнением настоящего распоряжения оставляю за собой.</w:t>
      </w:r>
    </w:p>
    <w:p w:rsid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831" w:rsidRPr="00DC725C" w:rsidRDefault="00274831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25C" w:rsidRP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74831">
        <w:rPr>
          <w:rFonts w:ascii="Times New Roman" w:eastAsia="Calibri" w:hAnsi="Times New Roman" w:cs="Times New Roman"/>
          <w:sz w:val="28"/>
          <w:szCs w:val="28"/>
          <w:lang w:eastAsia="en-US"/>
        </w:rPr>
        <w:t>Гарифуллина Г.С.</w:t>
      </w: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C725C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DC725C" w:rsidRP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25C" w:rsidRP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25C" w:rsidRP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72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 мероприятий по персональным данным на 2019-2020 гг.</w:t>
      </w:r>
    </w:p>
    <w:tbl>
      <w:tblPr>
        <w:tblStyle w:val="1"/>
        <w:tblW w:w="10456" w:type="dxa"/>
        <w:tblInd w:w="-34" w:type="dxa"/>
        <w:tblLook w:val="04A0"/>
      </w:tblPr>
      <w:tblGrid>
        <w:gridCol w:w="2126"/>
        <w:gridCol w:w="1701"/>
        <w:gridCol w:w="6629"/>
      </w:tblGrid>
      <w:tr w:rsidR="00DC725C" w:rsidRPr="00DC725C" w:rsidTr="006404E6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25C" w:rsidRPr="00DC725C" w:rsidRDefault="00DC725C" w:rsidP="0027483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 назначенная Распоряжением №</w:t>
            </w:r>
            <w:r w:rsidR="0027483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274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8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DC725C" w:rsidRPr="00DC725C" w:rsidTr="006404E6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25C" w:rsidRPr="00DC725C" w:rsidRDefault="00DC725C" w:rsidP="00DC725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tcBorders>
              <w:top w:val="nil"/>
              <w:left w:val="nil"/>
              <w:right w:val="nil"/>
            </w:tcBorders>
          </w:tcPr>
          <w:p w:rsidR="00DC725C" w:rsidRPr="00DC725C" w:rsidRDefault="00274831" w:rsidP="00DC725C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Гарифуллина Гульнара Сабитовна</w:t>
            </w:r>
          </w:p>
        </w:tc>
      </w:tr>
      <w:tr w:rsidR="00DC725C" w:rsidRPr="00DC725C" w:rsidTr="006404E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725C" w:rsidRPr="00DC725C" w:rsidRDefault="00DC725C" w:rsidP="00DC725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</w:tcPr>
          <w:p w:rsidR="00274831" w:rsidRPr="00DC725C" w:rsidRDefault="00274831" w:rsidP="0027483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Райля Зуфаровна</w:t>
            </w:r>
            <w:r w:rsidRPr="00DC725C">
              <w:rPr>
                <w:rFonts w:ascii="Times New Roman" w:hAnsi="Times New Roman" w:cs="Times New Roman"/>
                <w:sz w:val="28"/>
                <w:szCs w:val="28"/>
              </w:rPr>
              <w:t>- управляющий делами</w:t>
            </w:r>
          </w:p>
          <w:p w:rsidR="00274831" w:rsidRPr="00DC725C" w:rsidRDefault="00274831" w:rsidP="0027483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 Разина Назиповна</w:t>
            </w:r>
            <w:r w:rsidRPr="00DC725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</w:p>
          <w:p w:rsidR="00DC725C" w:rsidRPr="00DC725C" w:rsidRDefault="00DC725C" w:rsidP="00DC725C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25C" w:rsidRPr="00DC725C" w:rsidRDefault="00DC725C" w:rsidP="00DC725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5C">
        <w:rPr>
          <w:rFonts w:ascii="Times New Roman" w:eastAsia="Calibri" w:hAnsi="Times New Roman" w:cs="Times New Roman"/>
          <w:sz w:val="24"/>
          <w:szCs w:val="24"/>
          <w:lang w:eastAsia="en-US"/>
        </w:rPr>
        <w:t>РЕШИЛА:</w:t>
      </w:r>
    </w:p>
    <w:p w:rsidR="00DC725C" w:rsidRPr="00DC725C" w:rsidRDefault="00DC725C" w:rsidP="00DC725C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C725C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план мероприятий по персональным данным на 2019-2020 гг:</w:t>
      </w:r>
    </w:p>
    <w:tbl>
      <w:tblPr>
        <w:tblStyle w:val="1"/>
        <w:tblW w:w="0" w:type="auto"/>
        <w:tblLook w:val="04A0"/>
      </w:tblPr>
      <w:tblGrid>
        <w:gridCol w:w="3698"/>
        <w:gridCol w:w="3640"/>
        <w:gridCol w:w="2976"/>
      </w:tblGrid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25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25C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DC725C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C725C" w:rsidRPr="00DC725C" w:rsidTr="006404E6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180" w:type="dxa"/>
        <w:jc w:val="center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DC725C" w:rsidRPr="00DC725C" w:rsidTr="006404E6">
        <w:trPr>
          <w:trHeight w:val="413"/>
          <w:jc w:val="center"/>
        </w:trPr>
        <w:tc>
          <w:tcPr>
            <w:tcW w:w="4077" w:type="dxa"/>
          </w:tcPr>
          <w:p w:rsidR="00DC725C" w:rsidRPr="00DC725C" w:rsidRDefault="00DC725C" w:rsidP="00DC72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725C" w:rsidRPr="00DC725C" w:rsidRDefault="00DC725C" w:rsidP="00DC725C">
            <w:pPr>
              <w:tabs>
                <w:tab w:val="left" w:pos="108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DC725C" w:rsidRPr="00DC725C" w:rsidRDefault="00DC725C" w:rsidP="00DC72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C725C" w:rsidRPr="00DC725C" w:rsidRDefault="00CC321B" w:rsidP="00DC7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Гарифуллина Г.С.</w:t>
            </w:r>
          </w:p>
        </w:tc>
      </w:tr>
      <w:tr w:rsidR="00DC725C" w:rsidRPr="00DC725C" w:rsidTr="006404E6">
        <w:trPr>
          <w:trHeight w:val="139"/>
          <w:jc w:val="center"/>
        </w:trPr>
        <w:tc>
          <w:tcPr>
            <w:tcW w:w="4077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C321B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_</w:t>
            </w:r>
          </w:p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____________________________</w:t>
            </w:r>
          </w:p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_____________________________</w:t>
            </w:r>
          </w:p>
          <w:p w:rsidR="00DC725C" w:rsidRPr="00DC725C" w:rsidRDefault="00DC725C" w:rsidP="00CC3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84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321B" w:rsidRDefault="00CC321B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DC725C" w:rsidRDefault="00CC321B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Шакирова Р.З.</w:t>
            </w:r>
          </w:p>
          <w:p w:rsidR="00CC321B" w:rsidRDefault="00CC321B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CC321B" w:rsidRPr="00DC725C" w:rsidRDefault="00CC321B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Багаутдинова Р.Н.</w:t>
            </w:r>
          </w:p>
        </w:tc>
      </w:tr>
      <w:tr w:rsidR="00DC725C" w:rsidRPr="00DC725C" w:rsidTr="006404E6">
        <w:trPr>
          <w:trHeight w:val="407"/>
          <w:jc w:val="center"/>
        </w:trPr>
        <w:tc>
          <w:tcPr>
            <w:tcW w:w="4077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725C" w:rsidRPr="00DC725C" w:rsidRDefault="00DC725C" w:rsidP="00DC7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725C" w:rsidRPr="00DC725C" w:rsidTr="006404E6">
        <w:trPr>
          <w:trHeight w:val="139"/>
          <w:jc w:val="center"/>
        </w:trPr>
        <w:tc>
          <w:tcPr>
            <w:tcW w:w="4077" w:type="dxa"/>
          </w:tcPr>
          <w:p w:rsidR="00DC725C" w:rsidRPr="00DC725C" w:rsidRDefault="00CC321B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ноября</w:t>
            </w:r>
            <w:r w:rsidR="00DC725C" w:rsidRPr="00DC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2019 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84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DC725C" w:rsidRPr="00DC725C" w:rsidRDefault="00DC725C" w:rsidP="00DC725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21B" w:rsidRDefault="00CC321B" w:rsidP="00DC725C">
      <w:pPr>
        <w:spacing w:after="0" w:line="240" w:lineRule="auto"/>
        <w:ind w:left="6521" w:hanging="155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321B" w:rsidRDefault="00CC321B" w:rsidP="00DC725C">
      <w:pPr>
        <w:spacing w:after="0" w:line="240" w:lineRule="auto"/>
        <w:ind w:left="6521" w:hanging="155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spacing w:after="0" w:line="240" w:lineRule="auto"/>
        <w:ind w:left="6521" w:hanging="155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DC725C" w:rsidRPr="00DC725C" w:rsidRDefault="00DC725C" w:rsidP="00DC725C">
      <w:pPr>
        <w:widowControl w:val="0"/>
        <w:tabs>
          <w:tab w:val="left" w:pos="8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5C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сельского поселения Мичуринский сельсовет муниципального района Шаранский район Республики Башкортостан</w:t>
      </w:r>
    </w:p>
    <w:p w:rsidR="00DC725C" w:rsidRPr="00DC725C" w:rsidRDefault="00DC725C" w:rsidP="00DC725C">
      <w:pPr>
        <w:widowControl w:val="0"/>
        <w:tabs>
          <w:tab w:val="left" w:pos="8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5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321B">
        <w:rPr>
          <w:rFonts w:ascii="Times New Roman" w:eastAsia="Times New Roman" w:hAnsi="Times New Roman" w:cs="Times New Roman"/>
          <w:sz w:val="24"/>
          <w:szCs w:val="24"/>
        </w:rPr>
        <w:t>14 ноября</w:t>
      </w:r>
      <w:r w:rsidRPr="00DC725C">
        <w:rPr>
          <w:rFonts w:ascii="Calibri" w:eastAsia="Calibri" w:hAnsi="Calibri" w:cs="Times New Roman"/>
          <w:lang w:eastAsia="en-US"/>
        </w:rPr>
        <w:t xml:space="preserve">  </w:t>
      </w:r>
      <w:r w:rsidRPr="00DC725C">
        <w:rPr>
          <w:rFonts w:ascii="Times New Roman" w:eastAsia="Times New Roman" w:hAnsi="Times New Roman" w:cs="Times New Roman"/>
          <w:sz w:val="24"/>
          <w:szCs w:val="24"/>
        </w:rPr>
        <w:t xml:space="preserve">2019 г.  № </w:t>
      </w:r>
      <w:r w:rsidR="00CC321B"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DC725C" w:rsidRPr="00DC725C" w:rsidRDefault="00DC725C" w:rsidP="00DC7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ознакомления:</w:t>
      </w:r>
    </w:p>
    <w:p w:rsidR="00DC725C" w:rsidRPr="00DC725C" w:rsidRDefault="00DC725C" w:rsidP="00DC725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 со следующими документами по обработке персональных данных Администрации сельского поселения Мичуринский сельсовет муниципального района Шаранский район Республики Башкортостан: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"О персональных данных" от 27.07.2006 N 152-ФЗ;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ФСТЭК России от 18.02.2013 N 21;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</w:p>
    <w:p w:rsidR="00DC725C" w:rsidRPr="00DC725C" w:rsidRDefault="00DC725C" w:rsidP="00DC725C">
      <w:pPr>
        <w:numPr>
          <w:ilvl w:val="0"/>
          <w:numId w:val="2"/>
        </w:num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 закон  от  02.05.2006  No  59-ФЗ  «О  порядке  рассмотрения обращений граждан Российской Федерации»</w:t>
      </w:r>
    </w:p>
    <w:p w:rsidR="00DC725C" w:rsidRPr="00DC725C" w:rsidRDefault="00DC725C" w:rsidP="00DC725C">
      <w:pPr>
        <w:numPr>
          <w:ilvl w:val="0"/>
          <w:numId w:val="2"/>
        </w:num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кодекс</w:t>
      </w:r>
    </w:p>
    <w:p w:rsidR="00DC725C" w:rsidRPr="00DC725C" w:rsidRDefault="00DC725C" w:rsidP="00DC725C">
      <w:pPr>
        <w:numPr>
          <w:ilvl w:val="0"/>
          <w:numId w:val="2"/>
        </w:num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"О муниципальной службе в Российской Федерации" от 02.03.2007 N 25-ФЗ</w:t>
      </w: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ознакомления</w:t>
      </w:r>
    </w:p>
    <w:tbl>
      <w:tblPr>
        <w:tblStyle w:val="1"/>
        <w:tblW w:w="0" w:type="auto"/>
        <w:tblLook w:val="04A0"/>
      </w:tblPr>
      <w:tblGrid>
        <w:gridCol w:w="1696"/>
        <w:gridCol w:w="2835"/>
        <w:gridCol w:w="2977"/>
        <w:gridCol w:w="1837"/>
      </w:tblGrid>
      <w:tr w:rsidR="00DC725C" w:rsidRPr="00DC725C" w:rsidTr="006404E6">
        <w:trPr>
          <w:trHeight w:val="567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  <w:sz w:val="24"/>
              </w:rPr>
            </w:pPr>
            <w:r w:rsidRPr="00DC725C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  <w:sz w:val="24"/>
              </w:rPr>
            </w:pPr>
            <w:r w:rsidRPr="00DC725C">
              <w:rPr>
                <w:rFonts w:ascii="Times New Roman" w:hAnsi="Times New Roman" w:cs="Times New Roman"/>
                <w:sz w:val="24"/>
              </w:rPr>
              <w:t>Фамилия И.О. сотрудника, ознакомившегося с документом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  <w:sz w:val="24"/>
              </w:rPr>
            </w:pPr>
            <w:r w:rsidRPr="00DC725C">
              <w:rPr>
                <w:rFonts w:ascii="Times New Roman" w:hAnsi="Times New Roman" w:cs="Times New Roman"/>
                <w:sz w:val="24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  <w:sz w:val="24"/>
              </w:rPr>
            </w:pPr>
            <w:r w:rsidRPr="00DC725C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</w:tbl>
    <w:p w:rsidR="00DC725C" w:rsidRPr="00DC725C" w:rsidRDefault="00DC725C" w:rsidP="00DC725C">
      <w:pPr>
        <w:rPr>
          <w:rFonts w:ascii="Times New Roman" w:eastAsia="Calibri" w:hAnsi="Times New Roman" w:cs="Times New Roman"/>
          <w:lang w:eastAsia="en-US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5BAD" w:rsidRDefault="00975BAD"/>
    <w:sectPr w:rsidR="00975BAD" w:rsidSect="00056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C9" w:rsidRDefault="00B121C9" w:rsidP="00E70FF3">
      <w:pPr>
        <w:spacing w:after="0" w:line="240" w:lineRule="auto"/>
      </w:pPr>
      <w:r>
        <w:separator/>
      </w:r>
    </w:p>
  </w:endnote>
  <w:endnote w:type="continuationSeparator" w:id="1">
    <w:p w:rsidR="00B121C9" w:rsidRDefault="00B121C9" w:rsidP="00E7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B121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B121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B121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C9" w:rsidRDefault="00B121C9" w:rsidP="00E70FF3">
      <w:pPr>
        <w:spacing w:after="0" w:line="240" w:lineRule="auto"/>
      </w:pPr>
      <w:r>
        <w:separator/>
      </w:r>
    </w:p>
  </w:footnote>
  <w:footnote w:type="continuationSeparator" w:id="1">
    <w:p w:rsidR="00B121C9" w:rsidRDefault="00B121C9" w:rsidP="00E7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B12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B121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B121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25C"/>
    <w:rsid w:val="00274831"/>
    <w:rsid w:val="00975BAD"/>
    <w:rsid w:val="00B121C9"/>
    <w:rsid w:val="00CC321B"/>
    <w:rsid w:val="00DC725C"/>
    <w:rsid w:val="00E7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25C"/>
  </w:style>
  <w:style w:type="table" w:customStyle="1" w:styleId="1">
    <w:name w:val="Сетка таблицы1"/>
    <w:basedOn w:val="a1"/>
    <w:next w:val="a5"/>
    <w:uiPriority w:val="39"/>
    <w:rsid w:val="00DC72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C725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C725C"/>
    <w:rPr>
      <w:rFonts w:eastAsia="Calibri"/>
      <w:lang w:eastAsia="en-US"/>
    </w:rPr>
  </w:style>
  <w:style w:type="table" w:styleId="a5">
    <w:name w:val="Table Grid"/>
    <w:basedOn w:val="a1"/>
    <w:uiPriority w:val="59"/>
    <w:rsid w:val="00DC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2019-11-14T05:27:00Z</dcterms:created>
  <dcterms:modified xsi:type="dcterms:W3CDTF">2019-11-14T06:37:00Z</dcterms:modified>
</cp:coreProperties>
</file>