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905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395"/>
      </w:tblGrid>
      <w:tr w:rsidR="00266775" w:rsidRPr="00AC4150" w:rsidTr="00027E8A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6775" w:rsidRPr="00DA157B" w:rsidRDefault="00266775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66775" w:rsidRPr="00DA157B" w:rsidRDefault="00266775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266775" w:rsidRPr="00DA157B" w:rsidRDefault="00266775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Тубэнге Ташлы  ауыл Советы</w:t>
            </w:r>
          </w:p>
          <w:p w:rsidR="00266775" w:rsidRPr="00DA157B" w:rsidRDefault="00266775" w:rsidP="00027E8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</w:rPr>
              <w:t xml:space="preserve">ауыл </w:t>
            </w:r>
            <w:r w:rsidRPr="00DA157B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16"/>
                <w:szCs w:val="16"/>
              </w:rPr>
              <w:t>биләмәһе</w:t>
            </w:r>
            <w:r w:rsidRPr="00DA157B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</w:rPr>
              <w:t xml:space="preserve"> Хакимиәте</w:t>
            </w:r>
          </w:p>
          <w:p w:rsidR="00266775" w:rsidRPr="00DA157B" w:rsidRDefault="00266775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266775" w:rsidRPr="00DA157B" w:rsidRDefault="00266775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DA157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</w:t>
            </w:r>
          </w:p>
          <w:p w:rsidR="00266775" w:rsidRPr="00DA157B" w:rsidRDefault="00266775" w:rsidP="00027E8A">
            <w:pPr>
              <w:tabs>
                <w:tab w:val="left" w:pos="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452645 Тубэнге-Ташлы ауылы, Жину урамы 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</w:p>
          <w:p w:rsidR="00266775" w:rsidRPr="00DA157B" w:rsidRDefault="00266775" w:rsidP="00027E8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Тел.(347) 2-51-49,</w:t>
            </w:r>
          </w:p>
          <w:p w:rsidR="00266775" w:rsidRPr="00DA157B" w:rsidRDefault="00266775" w:rsidP="00027E8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ntashly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266775" w:rsidRPr="00DA157B" w:rsidRDefault="00266775" w:rsidP="00027E8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 ауылы, тел.(34769) 2-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51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6775" w:rsidRPr="00DA157B" w:rsidRDefault="00266775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6775" w:rsidRPr="00DA157B" w:rsidRDefault="00266775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66775" w:rsidRPr="00DA157B" w:rsidRDefault="00266775" w:rsidP="00027E8A">
            <w:pPr>
              <w:spacing w:after="0" w:line="240" w:lineRule="auto"/>
              <w:ind w:left="356" w:right="-495" w:hanging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66775" w:rsidRPr="00DA157B" w:rsidRDefault="00266775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266775" w:rsidRPr="00DA157B" w:rsidRDefault="00266775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266775" w:rsidRPr="00DA157B" w:rsidRDefault="00266775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266775" w:rsidRPr="00DA157B" w:rsidRDefault="00266775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15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266775" w:rsidRPr="00DA157B" w:rsidRDefault="00266775" w:rsidP="00027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4526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45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с. 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ул. П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обеды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,20</w:t>
            </w:r>
          </w:p>
          <w:p w:rsidR="00266775" w:rsidRPr="00DA157B" w:rsidRDefault="00266775" w:rsidP="00027E8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Тел.(347) 2-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51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266775" w:rsidRPr="00DA157B" w:rsidRDefault="00266775" w:rsidP="00027E8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ntashly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266775" w:rsidRPr="00DA157B" w:rsidRDefault="00266775" w:rsidP="000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с. 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тел.(34769) 2-</w:t>
            </w:r>
            <w:r w:rsidRPr="00DA15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51-49</w:t>
            </w:r>
          </w:p>
        </w:tc>
      </w:tr>
    </w:tbl>
    <w:p w:rsidR="00266775" w:rsidRPr="0079133A" w:rsidRDefault="00266775" w:rsidP="00266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C4150">
        <w:rPr>
          <w:rFonts w:ascii="Lucida Sans Unicode" w:eastAsia="Times New Roman" w:hAnsi="Lucida Sans Unicode" w:cs="Lucida Sans Unicode"/>
          <w:b/>
          <w:bCs/>
          <w:sz w:val="24"/>
          <w:szCs w:val="28"/>
        </w:rPr>
        <w:t xml:space="preserve">    Ҡ</w:t>
      </w:r>
      <w:r w:rsidRPr="00AC4150"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АРАР                                                            </w:t>
      </w:r>
      <w:r w:rsidRPr="00AC4150">
        <w:rPr>
          <w:rFonts w:ascii="ER Bukinist Bashkir" w:eastAsia="Times New Roman" w:hAnsi="ER Bukinist Bashkir" w:cs="Times New Roman"/>
          <w:sz w:val="24"/>
          <w:szCs w:val="28"/>
        </w:rPr>
        <w:tab/>
        <w:t xml:space="preserve">                  </w:t>
      </w:r>
      <w:r w:rsidRPr="00AC4150"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РЕШЕНИЕ  </w:t>
      </w:r>
    </w:p>
    <w:p w:rsidR="00266775" w:rsidRPr="00266775" w:rsidRDefault="00266775" w:rsidP="0026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775" w:rsidRPr="00266775" w:rsidRDefault="00266775" w:rsidP="0026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77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Правила содержания, выпаса и прогона сельскохозяйственных животных 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26677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266775" w:rsidRPr="00266775" w:rsidRDefault="00266775" w:rsidP="0026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775" w:rsidRPr="00266775" w:rsidRDefault="00266775" w:rsidP="00266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77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ст.72 пунктами «б», «д», ст.76 частями 2,5 Конституции Российской Федерации, Федерального закона Российской Федерации от 06.10.2003 года №131-ФЗ «Об общих принципах организации местного самоуправления в Российской Федерации», Закона Российской Федерации от 14.05.1993 года №4679-1  «О ветеринарии», Федерального закона от 30.03.1999 года №52-ФЗ «О санитарно-эпидемиологическом благополучии населения»,  Конституции Республики Башкортостан, Закона Республики Башкортостан от 27.05.1994 года №ВС-22/43 «О ветеринарии», Закона Республики Башкортостан от 30.05.2011 года №404-з «Об упорядочении выпаса и прогона сельскохозяйственных животных на территории Республики Башкортостан», 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26677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и в целях упорядочения содержания, выпаса и прогона сельскохозяйственных животных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266775">
        <w:rPr>
          <w:rFonts w:ascii="Times New Roman" w:eastAsia="Times New Roman" w:hAnsi="Times New Roman" w:cs="Times New Roman"/>
          <w:sz w:val="28"/>
          <w:szCs w:val="28"/>
        </w:rPr>
        <w:t xml:space="preserve"> сельсовет, обеспечения проведения профилактических мероприятий по предупреждению заразных и иных заболеваний животных, создания условий, исключающих повреждение и (или) уничтожение посевов, зеленых насаждений, собранного урожая, причинение вреда здоровью людей и ущерба имуществу физических и юридических лиц, предупреждения случаев кражи сельскохозяйственных животных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266775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решил:</w:t>
      </w:r>
    </w:p>
    <w:p w:rsidR="00266775" w:rsidRPr="00266775" w:rsidRDefault="00266775" w:rsidP="00266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775" w:rsidRPr="00266775" w:rsidRDefault="00266775" w:rsidP="0026677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775">
        <w:rPr>
          <w:rFonts w:ascii="Times New Roman" w:eastAsia="Times New Roman" w:hAnsi="Times New Roman" w:cs="Times New Roman"/>
          <w:sz w:val="28"/>
          <w:szCs w:val="28"/>
        </w:rPr>
        <w:t xml:space="preserve">1.Внести следующие изменения в Правила содержания, выпаса и прогона сельскохозяйственных животных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26677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утвержденные решением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26677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№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26677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2667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6677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6775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Правила содержания, выпаса и прогона сельскохозяйственных животных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r w:rsidRPr="0026677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Башкортостан» (далее – Правила):</w:t>
      </w:r>
    </w:p>
    <w:p w:rsidR="00266775" w:rsidRPr="00266775" w:rsidRDefault="00266775" w:rsidP="0026677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775">
        <w:rPr>
          <w:rFonts w:ascii="Times New Roman" w:eastAsia="Times New Roman" w:hAnsi="Times New Roman" w:cs="Times New Roman"/>
          <w:sz w:val="28"/>
          <w:szCs w:val="28"/>
        </w:rPr>
        <w:t>1.1. В абзацах 4,5,8 пункта 2.2 Главы 2 «Содержание животных» Правил слова: «</w:t>
      </w:r>
      <w:r w:rsidRPr="00266775">
        <w:rPr>
          <w:rFonts w:ascii="Times New Roman" w:eastAsia="Times New Roman" w:hAnsi="Times New Roman" w:cs="Times New Roman"/>
          <w:bCs/>
          <w:sz w:val="28"/>
          <w:szCs w:val="28"/>
        </w:rPr>
        <w:t>специалистам в области ветеринарии» заменить словами</w:t>
      </w:r>
      <w:r w:rsidRPr="00266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775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266775">
        <w:rPr>
          <w:rFonts w:ascii="Times New Roman" w:eastAsia="Times New Roman" w:hAnsi="Times New Roman" w:cs="Times New Roman"/>
          <w:bCs/>
          <w:sz w:val="28"/>
          <w:szCs w:val="28"/>
        </w:rPr>
        <w:t>специалистам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Федерации»;</w:t>
      </w:r>
    </w:p>
    <w:p w:rsidR="00266775" w:rsidRPr="00266775" w:rsidRDefault="00266775" w:rsidP="0026677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775"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Pr="00266775">
        <w:rPr>
          <w:rFonts w:ascii="Times New Roman" w:eastAsia="Times New Roman" w:hAnsi="Times New Roman" w:cs="Times New Roman"/>
          <w:sz w:val="28"/>
          <w:szCs w:val="28"/>
        </w:rPr>
        <w:t xml:space="preserve"> В абзаце 28 Главы 3 Правил слова «проступок» заменить на слова «правонарушения».</w:t>
      </w:r>
    </w:p>
    <w:p w:rsidR="00266775" w:rsidRPr="00266775" w:rsidRDefault="00266775" w:rsidP="0026677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775">
        <w:rPr>
          <w:rFonts w:ascii="Times New Roman" w:eastAsia="Times New Roman" w:hAnsi="Times New Roman" w:cs="Times New Roman"/>
          <w:sz w:val="28"/>
          <w:szCs w:val="28"/>
        </w:rPr>
        <w:t>1.3. В абзаце 1 Главы 5 Правил слова «владельцем животного, причинившим вред, в полном объеме» удалить.</w:t>
      </w:r>
      <w:r w:rsidRPr="002667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66775" w:rsidRPr="00266775" w:rsidRDefault="00266775" w:rsidP="00266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66775">
        <w:rPr>
          <w:rFonts w:ascii="Times New Roman" w:eastAsia="Times New Roman" w:hAnsi="Times New Roman" w:cs="Times New Roman"/>
          <w:sz w:val="28"/>
          <w:szCs w:val="28"/>
          <w:lang/>
        </w:rPr>
        <w:t xml:space="preserve">2. 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Нижнеташлинский</w:t>
      </w:r>
      <w:r w:rsidRPr="00266775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сельсовет муниципального района Шаранский район Республики Башкортостан. </w:t>
      </w:r>
    </w:p>
    <w:p w:rsidR="00266775" w:rsidRPr="00266775" w:rsidRDefault="00266775" w:rsidP="00266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66775">
        <w:rPr>
          <w:rFonts w:ascii="Times New Roman" w:eastAsia="Times New Roman" w:hAnsi="Times New Roman" w:cs="Times New Roman"/>
          <w:sz w:val="28"/>
          <w:szCs w:val="28"/>
          <w:lang/>
        </w:rPr>
        <w:t>3. Контроль за исполнением данного решения возложить на постоянную комиссию Совета по  развитию предпринимательства, земельным вопросам, благоустройству и экологии.</w:t>
      </w:r>
    </w:p>
    <w:p w:rsidR="00266775" w:rsidRPr="00266775" w:rsidRDefault="00266775" w:rsidP="00266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66775">
        <w:rPr>
          <w:rFonts w:ascii="Times New Roman" w:eastAsia="Times New Roman" w:hAnsi="Times New Roman" w:cs="Times New Roman"/>
          <w:sz w:val="28"/>
          <w:szCs w:val="28"/>
          <w:lang/>
        </w:rPr>
        <w:t>4. Настоящее решение вступает в силу со дня обнародования.</w:t>
      </w:r>
    </w:p>
    <w:p w:rsidR="00266775" w:rsidRPr="00266775" w:rsidRDefault="00266775" w:rsidP="00266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775" w:rsidRPr="00266775" w:rsidRDefault="00266775" w:rsidP="0026677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775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Глава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266775" w:rsidRDefault="00266775" w:rsidP="0026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66775" w:rsidRPr="00DB7537" w:rsidRDefault="00266775" w:rsidP="00266775">
      <w:pPr>
        <w:pStyle w:val="30"/>
        <w:spacing w:after="0"/>
        <w:ind w:left="0"/>
        <w:rPr>
          <w:rFonts w:ascii="Times New Roman" w:hAnsi="Times New Roman"/>
          <w:sz w:val="26"/>
          <w:szCs w:val="26"/>
        </w:rPr>
      </w:pPr>
      <w:r w:rsidRPr="00DB7537">
        <w:rPr>
          <w:rFonts w:ascii="Times New Roman" w:hAnsi="Times New Roman"/>
          <w:sz w:val="26"/>
          <w:szCs w:val="26"/>
        </w:rPr>
        <w:t>с.Нижние Ташлы</w:t>
      </w:r>
    </w:p>
    <w:p w:rsidR="00266775" w:rsidRPr="00DB7537" w:rsidRDefault="00266775" w:rsidP="00266775">
      <w:pPr>
        <w:pStyle w:val="30"/>
        <w:spacing w:after="0"/>
        <w:ind w:left="0"/>
        <w:rPr>
          <w:rFonts w:ascii="Times New Roman" w:hAnsi="Times New Roman"/>
          <w:color w:val="000000" w:themeColor="text1"/>
          <w:sz w:val="26"/>
          <w:szCs w:val="26"/>
        </w:rPr>
      </w:pPr>
      <w:r w:rsidRPr="00DB7537">
        <w:rPr>
          <w:rFonts w:ascii="Times New Roman" w:hAnsi="Times New Roman"/>
          <w:color w:val="000000" w:themeColor="text1"/>
          <w:sz w:val="26"/>
          <w:szCs w:val="26"/>
        </w:rPr>
        <w:t>18.10.2019 г</w:t>
      </w:r>
    </w:p>
    <w:p w:rsidR="00266775" w:rsidRPr="00DB7537" w:rsidRDefault="00266775" w:rsidP="00266775">
      <w:pPr>
        <w:pStyle w:val="30"/>
        <w:ind w:left="0"/>
        <w:rPr>
          <w:rFonts w:ascii="Times New Roman" w:hAnsi="Times New Roman"/>
          <w:color w:val="000000" w:themeColor="text1"/>
          <w:sz w:val="26"/>
          <w:szCs w:val="26"/>
        </w:rPr>
      </w:pPr>
      <w:r w:rsidRPr="00DB7537">
        <w:rPr>
          <w:rFonts w:ascii="Times New Roman" w:hAnsi="Times New Roman"/>
          <w:color w:val="000000" w:themeColor="text1"/>
          <w:sz w:val="26"/>
          <w:szCs w:val="26"/>
        </w:rPr>
        <w:t>№ 2/2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</w:p>
    <w:p w:rsidR="00A93DF5" w:rsidRDefault="00A93DF5"/>
    <w:sectPr w:rsidR="00A93DF5" w:rsidSect="0083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266775"/>
    <w:rsid w:val="00266775"/>
    <w:rsid w:val="00A9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75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66775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266775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6677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2019-10-30T12:04:00Z</dcterms:created>
  <dcterms:modified xsi:type="dcterms:W3CDTF">2019-10-30T12:11:00Z</dcterms:modified>
</cp:coreProperties>
</file>