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021017" w:rsidTr="0002101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1017" w:rsidRDefault="0002101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021017" w:rsidRDefault="0002101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21017" w:rsidRDefault="0002101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21017" w:rsidRDefault="0002101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21017" w:rsidRDefault="000210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21017" w:rsidRDefault="000210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21017" w:rsidRDefault="0002101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21017" w:rsidRDefault="000210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21017" w:rsidRDefault="0002101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21017" w:rsidRDefault="0002101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21017" w:rsidRDefault="00021017" w:rsidP="000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39                    РАСПОРЯЖЕНИЕ</w:t>
      </w:r>
    </w:p>
    <w:p w:rsidR="00021017" w:rsidRDefault="00021017" w:rsidP="00021017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1017" w:rsidRDefault="00021017" w:rsidP="00021017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май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 мая 2020 г</w:t>
      </w:r>
    </w:p>
    <w:p w:rsidR="00021017" w:rsidRDefault="00021017" w:rsidP="000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17" w:rsidRDefault="00021017" w:rsidP="000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17" w:rsidRDefault="00021017" w:rsidP="000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 и решением Туймазинского межрайонного суда Республики Башкортостан № 2-2038/2019 от 26 августа 2019 года ,в целях совершенствования системы управления объектами муниципальной собственности:</w:t>
      </w:r>
    </w:p>
    <w:p w:rsidR="00021017" w:rsidRDefault="00021017" w:rsidP="0002101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Принять в казну Администрации сельского поселения Нижнеташлинский сельсовет муниципального района  Шаранский район Республики Башкортостан следующее имущество:</w:t>
      </w:r>
    </w:p>
    <w:tbl>
      <w:tblPr>
        <w:tblpPr w:leftFromText="180" w:rightFromText="180" w:bottomFromText="200" w:vertAnchor="text" w:tblpX="-13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3227"/>
        <w:gridCol w:w="3544"/>
      </w:tblGrid>
      <w:tr w:rsidR="00620659" w:rsidTr="00620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и дата государственной регистрации права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620659" w:rsidTr="006206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A2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6FA2" w:rsidRPr="000E6FA2" w:rsidRDefault="000E6FA2" w:rsidP="000E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A2" w:rsidRDefault="000E6FA2" w:rsidP="000E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A2" w:rsidRDefault="000E6FA2" w:rsidP="000E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9" w:rsidRPr="000E6FA2" w:rsidRDefault="000E6FA2" w:rsidP="000E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02:53:010201:268-02/127/2020-5 от 22.01.2020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нежилое здание, 1390 кв.м., кадастровый номер 02:53:010201:268</w:t>
            </w:r>
          </w:p>
        </w:tc>
      </w:tr>
      <w:tr w:rsidR="00620659" w:rsidTr="006206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59" w:rsidRDefault="00620659" w:rsidP="0062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02:53:010201:263-02/127/2020-5 от 22.01.2020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д.36Встроение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нежилое здание, 62 кв.м. кадастровый номер 02:53:010201:263</w:t>
            </w:r>
          </w:p>
        </w:tc>
      </w:tr>
      <w:tr w:rsidR="00620659" w:rsidTr="006206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59" w:rsidRDefault="00620659" w:rsidP="0062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02:53:010801:46-02/127/2020-5 от 03.04.2020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Нижние Ташлы, ул. Мостовая, д.23 строение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нежилое здание, 795 кв.м., кадастровый номер 02:53:010801:46</w:t>
            </w:r>
          </w:p>
        </w:tc>
      </w:tr>
      <w:tr w:rsidR="00620659" w:rsidTr="006206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59" w:rsidRDefault="00620659" w:rsidP="0062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02:53:010801:45-02/127/2020-5 от 21.01.2020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Нижние Ташлы, ул. Мостовая, д.23 строение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59" w:rsidRPr="00620659" w:rsidRDefault="00620659" w:rsidP="0062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нежилое здание, 2813 кв.м,   кадастровый номер 02:53:010801:45</w:t>
            </w:r>
          </w:p>
        </w:tc>
      </w:tr>
      <w:tr w:rsidR="000E6FA2" w:rsidTr="00620659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2" w:rsidRDefault="000E6FA2" w:rsidP="000E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02:53:010801:48</w:t>
            </w: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-02/127/2020-5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 xml:space="preserve">РБ, Шаранский район, с. Нижние Ташлы, ул. Мостовая, д.23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Земельный участок, 910 кв.м., кадастровый номер 02:53:010801: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6FA2" w:rsidTr="00620659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2" w:rsidRDefault="000E6FA2" w:rsidP="000E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02:53:010801:44-02/127/2020-5 от 21.01.2020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Нижние Ташлы, ул. Мостовая, д.23 строение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Земельный участок, 910 кв.м., кадастровый номер 02:53:010801:44</w:t>
            </w:r>
          </w:p>
        </w:tc>
      </w:tr>
      <w:tr w:rsidR="000E6FA2" w:rsidTr="00620659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2" w:rsidRDefault="000E6FA2" w:rsidP="000E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02:53:010801:47-02/127/2020-5 от 22.01.2020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Нижние Ташлы, ул. Мостовая, д.23 строение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Земельный участок, 1154 кв.м., кадастровый номер 02:53:010801:47</w:t>
            </w:r>
          </w:p>
        </w:tc>
      </w:tr>
      <w:tr w:rsidR="000E6FA2" w:rsidTr="00620659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2" w:rsidRDefault="000E6FA2" w:rsidP="000E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02:53:010103:191-02/127/2020-5 от 22.01.2020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Нижние Ташлы, ул. Победы, д.22А строение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2" w:rsidRPr="00620659" w:rsidRDefault="000E6FA2" w:rsidP="000E6F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59">
              <w:rPr>
                <w:rFonts w:ascii="Times New Roman" w:hAnsi="Times New Roman" w:cs="Times New Roman"/>
                <w:sz w:val="24"/>
                <w:szCs w:val="24"/>
              </w:rPr>
              <w:t>нежилое здание, 160 кв.м,   кадастровый номер 02:53:010103:191</w:t>
            </w:r>
          </w:p>
        </w:tc>
      </w:tr>
    </w:tbl>
    <w:p w:rsidR="00021017" w:rsidRDefault="00021017" w:rsidP="0002101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</w:rPr>
        <w:t>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021017" w:rsidRDefault="00021017" w:rsidP="0002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021017" w:rsidRDefault="00021017" w:rsidP="000210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021017" w:rsidRDefault="00021017" w:rsidP="0002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17" w:rsidRDefault="00021017" w:rsidP="0002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17" w:rsidRDefault="00021017" w:rsidP="0002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17" w:rsidRDefault="00021017" w:rsidP="000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21017" w:rsidRDefault="00021017" w:rsidP="00021017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4E7723" w:rsidRDefault="004E7723"/>
    <w:sectPr w:rsidR="004E7723" w:rsidSect="00A5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1017"/>
    <w:rsid w:val="00021017"/>
    <w:rsid w:val="000E6FA2"/>
    <w:rsid w:val="00227EAE"/>
    <w:rsid w:val="004A5B94"/>
    <w:rsid w:val="004B1BA5"/>
    <w:rsid w:val="004E7723"/>
    <w:rsid w:val="00560F25"/>
    <w:rsid w:val="00604A30"/>
    <w:rsid w:val="00620659"/>
    <w:rsid w:val="00921902"/>
    <w:rsid w:val="00A53B79"/>
    <w:rsid w:val="00B06A0E"/>
    <w:rsid w:val="00EB7FC4"/>
    <w:rsid w:val="00ED3048"/>
    <w:rsid w:val="00F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210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F754-5CA5-4FA3-9024-D636F7F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2020-05-19T05:06:00Z</cp:lastPrinted>
  <dcterms:created xsi:type="dcterms:W3CDTF">2020-05-14T04:15:00Z</dcterms:created>
  <dcterms:modified xsi:type="dcterms:W3CDTF">2020-05-19T06:24:00Z</dcterms:modified>
</cp:coreProperties>
</file>