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A9140A" w:rsidRPr="001902EB" w:rsidTr="008A379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A9140A" w:rsidRDefault="00A9140A" w:rsidP="008A379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9140A" w:rsidRDefault="00A9140A" w:rsidP="008A379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A9140A" w:rsidRDefault="00A9140A" w:rsidP="008A37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A9140A" w:rsidRDefault="00A9140A" w:rsidP="008A37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A9140A" w:rsidRDefault="00A9140A" w:rsidP="008A37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A9140A" w:rsidRDefault="007D4D50" w:rsidP="008A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A9140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A9140A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A9140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140A" w:rsidRDefault="00A9140A" w:rsidP="008A379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A9140A" w:rsidRDefault="00A9140A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A9140A" w:rsidRDefault="00A9140A" w:rsidP="008A37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A9140A" w:rsidRDefault="00A9140A" w:rsidP="008A37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9140A" w:rsidRDefault="007D4D50" w:rsidP="008A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A9140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A9140A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A9140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A9140A" w:rsidRPr="001902EB" w:rsidRDefault="00A9140A" w:rsidP="0019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A9140A" w:rsidRDefault="00A9140A" w:rsidP="00A9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«03 »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й.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 03 »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A9140A" w:rsidRDefault="00A9140A" w:rsidP="00A914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40A" w:rsidRDefault="00A9140A" w:rsidP="00A914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 xml:space="preserve">03 февраля 2020 года №5 </w:t>
      </w:r>
    </w:p>
    <w:p w:rsidR="00A9140A" w:rsidRDefault="00A9140A" w:rsidP="000A20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 xml:space="preserve">« Об </w:t>
      </w:r>
      <w:r w:rsidRPr="00F643AB">
        <w:rPr>
          <w:rFonts w:ascii="Times New Roman" w:hAnsi="Times New Roman" w:cs="Times New Roman"/>
          <w:b/>
          <w:sz w:val="28"/>
          <w:szCs w:val="28"/>
        </w:rPr>
        <w:t>утверждении прилагаемого переченя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A207F" w:rsidRPr="000A207F" w:rsidRDefault="000A207F" w:rsidP="000A20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07F" w:rsidRDefault="00A9140A" w:rsidP="00A9140A">
      <w:pPr>
        <w:ind w:left="-426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35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Нижнеташлинский сельсовет муниципального района Шаранский район Республики Башкортостан </w:t>
      </w:r>
      <w:r w:rsidRPr="003A3535">
        <w:rPr>
          <w:rFonts w:ascii="Times New Roman" w:eastAsia="Times New Roman" w:hAnsi="Times New Roman" w:cs="Times New Roman"/>
          <w:sz w:val="28"/>
          <w:szCs w:val="28"/>
        </w:rPr>
        <w:t xml:space="preserve">от 03 февраля 2020 года №5 « Об </w:t>
      </w:r>
      <w:r w:rsidRPr="003A3535">
        <w:rPr>
          <w:rFonts w:ascii="Times New Roman" w:hAnsi="Times New Roman" w:cs="Times New Roman"/>
          <w:sz w:val="28"/>
          <w:szCs w:val="28"/>
        </w:rPr>
        <w:t>утверждении прилагаемого переченя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0A207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3A35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9140A" w:rsidRDefault="00A9140A" w:rsidP="000A207F">
      <w:pPr>
        <w:ind w:left="-42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A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0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02EB">
        <w:rPr>
          <w:rFonts w:ascii="Times New Roman" w:eastAsia="Times New Roman" w:hAnsi="Times New Roman" w:cs="Times New Roman"/>
          <w:sz w:val="28"/>
          <w:szCs w:val="28"/>
        </w:rPr>
        <w:t>исключив из перечня следующий объект</w:t>
      </w:r>
      <w:r w:rsidR="000A2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bottomFromText="200" w:vertAnchor="text" w:horzAnchor="margin" w:tblpXSpec="center" w:tblpY="2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2126"/>
        <w:gridCol w:w="2410"/>
        <w:gridCol w:w="569"/>
        <w:gridCol w:w="707"/>
        <w:gridCol w:w="2551"/>
        <w:gridCol w:w="1134"/>
      </w:tblGrid>
      <w:tr w:rsidR="00A9140A" w:rsidRPr="000A207F" w:rsidTr="001902EB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0A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Адрес, местонахождение свободных площадей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объекта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Обременение</w:t>
            </w:r>
          </w:p>
        </w:tc>
      </w:tr>
      <w:tr w:rsidR="00A9140A" w:rsidRPr="000A207F" w:rsidTr="001902EB">
        <w:trPr>
          <w:trHeight w:val="6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A9140A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A9140A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A9140A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A9140A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Общая площадь,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A9140A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40A" w:rsidRPr="000A207F" w:rsidTr="001902EB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A9140A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A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A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A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A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0A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0A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9140A" w:rsidRPr="000A207F" w:rsidTr="001902EB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40A" w:rsidRPr="000A207F" w:rsidRDefault="00A9140A" w:rsidP="00A9140A">
            <w:pPr>
              <w:tabs>
                <w:tab w:val="left" w:pos="2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40A" w:rsidRPr="000A207F" w:rsidRDefault="00A9140A" w:rsidP="00A91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 xml:space="preserve">Нежилое </w:t>
            </w:r>
            <w:r w:rsidRPr="000A2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A9140A">
            <w:pPr>
              <w:rPr>
                <w:rFonts w:ascii="Times New Roman" w:hAnsi="Times New Roman" w:cs="Times New Roman"/>
                <w:color w:val="FF0000"/>
                <w:spacing w:val="3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02:53:010103:191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A91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 xml:space="preserve">РБ,Шаранский район,с.Нижние </w:t>
            </w:r>
            <w:r w:rsidRPr="000A2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Ташлы,ул.Победы,д.22А строение 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40A" w:rsidRPr="000A207F" w:rsidRDefault="00A9140A" w:rsidP="00A9140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A91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 xml:space="preserve">160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A9140A">
            <w:pPr>
              <w:rPr>
                <w:rFonts w:ascii="Times New Roman" w:hAnsi="Times New Roman" w:cs="Times New Roman"/>
                <w:color w:val="FF0000"/>
                <w:spacing w:val="3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 xml:space="preserve">1- этажное здание, </w:t>
            </w:r>
            <w:r w:rsidRPr="000A2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материал стен – </w:t>
            </w:r>
            <w:r w:rsidRPr="000A2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кирпичные, наличие коммуникаций:нет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A" w:rsidRPr="000A207F" w:rsidRDefault="00A9140A" w:rsidP="00A9140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нет</w:t>
            </w:r>
          </w:p>
        </w:tc>
      </w:tr>
    </w:tbl>
    <w:p w:rsidR="00C97EED" w:rsidRPr="000A207F" w:rsidRDefault="000A207F">
      <w:pPr>
        <w:rPr>
          <w:rFonts w:ascii="Times New Roman" w:hAnsi="Times New Roman" w:cs="Times New Roman"/>
          <w:sz w:val="26"/>
          <w:szCs w:val="26"/>
        </w:rPr>
      </w:pPr>
      <w:r w:rsidRPr="000A207F">
        <w:rPr>
          <w:rFonts w:ascii="Times New Roman" w:hAnsi="Times New Roman" w:cs="Times New Roman"/>
          <w:sz w:val="26"/>
          <w:szCs w:val="26"/>
        </w:rPr>
        <w:lastRenderedPageBreak/>
        <w:t>-включив в перечень следующий объект:</w:t>
      </w:r>
    </w:p>
    <w:tbl>
      <w:tblPr>
        <w:tblpPr w:leftFromText="180" w:rightFromText="180" w:bottomFromText="200" w:vertAnchor="text" w:horzAnchor="margin" w:tblpXSpec="center" w:tblpY="2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375"/>
        <w:gridCol w:w="1461"/>
        <w:gridCol w:w="2409"/>
        <w:gridCol w:w="709"/>
        <w:gridCol w:w="851"/>
        <w:gridCol w:w="1984"/>
        <w:gridCol w:w="1557"/>
      </w:tblGrid>
      <w:tr w:rsidR="000A207F" w:rsidRPr="000A207F" w:rsidTr="008A379F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Адрес, местонахождение свободных площадей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объекта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Обременение</w:t>
            </w:r>
          </w:p>
        </w:tc>
      </w:tr>
      <w:tr w:rsidR="000A207F" w:rsidRPr="000A207F" w:rsidTr="008A379F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  <w:p w:rsidR="000A207F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Общая 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8A3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8A37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07F" w:rsidRPr="000A207F" w:rsidTr="008A379F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F" w:rsidRPr="000A207F" w:rsidRDefault="000A207F" w:rsidP="000A2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A207F" w:rsidRPr="000A207F" w:rsidTr="008A379F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07F" w:rsidRPr="000A207F" w:rsidRDefault="000A207F" w:rsidP="000A207F">
            <w:pPr>
              <w:tabs>
                <w:tab w:val="left" w:pos="2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color w:val="FF0000"/>
                <w:spacing w:val="3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02:53:010201:268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>РБ,Шаранский район,с.Верхние Ташлы,ул.им70-летия Башкирии, д.58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sz w:val="26"/>
                <w:szCs w:val="26"/>
              </w:rPr>
              <w:t xml:space="preserve">1390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 xml:space="preserve">1- этажное здание, </w:t>
            </w:r>
            <w:r w:rsidRPr="000A2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 стен – кирпичные, наличие коммуникаций:  электроснабжение.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7F" w:rsidRPr="000A207F" w:rsidRDefault="000A207F" w:rsidP="000A20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20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:rsidR="001902EB" w:rsidRDefault="001902EB">
      <w:pPr>
        <w:rPr>
          <w:rFonts w:ascii="Times New Roman" w:hAnsi="Times New Roman" w:cs="Times New Roman"/>
          <w:sz w:val="28"/>
          <w:szCs w:val="28"/>
        </w:rPr>
      </w:pPr>
    </w:p>
    <w:p w:rsidR="000A207F" w:rsidRPr="000A207F" w:rsidRDefault="000A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Г.С.Гарифуллина</w:t>
      </w:r>
    </w:p>
    <w:sectPr w:rsidR="000A207F" w:rsidRPr="000A207F" w:rsidSect="00C9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40A"/>
    <w:rsid w:val="000A207F"/>
    <w:rsid w:val="001902EB"/>
    <w:rsid w:val="007D4D50"/>
    <w:rsid w:val="00A9140A"/>
    <w:rsid w:val="00C9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40A"/>
    <w:rPr>
      <w:color w:val="0000FF"/>
      <w:u w:val="single"/>
    </w:rPr>
  </w:style>
  <w:style w:type="character" w:styleId="a4">
    <w:name w:val="Strong"/>
    <w:basedOn w:val="a0"/>
    <w:qFormat/>
    <w:rsid w:val="00A914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2020-11-03T07:40:00Z</cp:lastPrinted>
  <dcterms:created xsi:type="dcterms:W3CDTF">2020-11-03T07:06:00Z</dcterms:created>
  <dcterms:modified xsi:type="dcterms:W3CDTF">2020-11-03T07:46:00Z</dcterms:modified>
</cp:coreProperties>
</file>