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834"/>
        <w:tblW w:w="1146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910"/>
        <w:gridCol w:w="5164"/>
      </w:tblGrid>
      <w:tr w:rsidR="00934FC9" w:rsidRPr="00934FC9" w:rsidTr="00EC20DA">
        <w:trPr>
          <w:trHeight w:val="1624"/>
        </w:trPr>
        <w:tc>
          <w:tcPr>
            <w:tcW w:w="43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БАШКОРТОСТАН РЕСПУБЛИКАҺЫ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 РАЙОНЫ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 РАЙОНЫ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ТУБЭНГЕ ТАШЛЫ АУЫЛ СОВЕТЫ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АУЫЛ БИЛӘМӘҺЕ СОВЕТЫ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452645, Шаран районы, Тубэнге Ташлы ауылы, Жину урамы, 20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2-51-49, факс (34769) 2-51-49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@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934FC9" w:rsidRPr="00934FC9" w:rsidRDefault="00343F51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5" w:history="1"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://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-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eastAsia="ru-RU"/>
                </w:rPr>
                <w:t>.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934FC9" w:rsidRPr="00934FC9" w:rsidRDefault="00934FC9" w:rsidP="00934FC9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0251000863, ОГРН 1020200612805</w:t>
            </w:r>
          </w:p>
        </w:tc>
        <w:tc>
          <w:tcPr>
            <w:tcW w:w="19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798195" cy="1172210"/>
                  <wp:effectExtent l="0" t="0" r="1905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195" cy="1172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 БАШКОРТОСТАН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МУНИЦИПАЛЬНЫЙ РАЙОН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ШАРАНСКИЙ РАЙОН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СОВЕТ СЕЛЬСКОГО ПОСЕЛЕНИЯ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be-BY" w:eastAsia="ru-RU"/>
              </w:rPr>
              <w:t>НИЖНЕТАШЛИН</w:t>
            </w:r>
            <w:r w:rsidRPr="00934F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СКИЙ СЕЛЬСОВЕТ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45264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5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Шаранский район, с.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Нижние Ташлы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ул.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Победы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2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0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Тел.(34769) 2-5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 факс (34769) 2-5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1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-4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9</w:t>
            </w:r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</w:pP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E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-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mail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: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ntashss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@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yandex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>.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ru</w:t>
            </w:r>
            <w:r w:rsidRPr="00934FC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ru-RU"/>
              </w:rPr>
              <w:t xml:space="preserve">, </w:t>
            </w:r>
          </w:p>
          <w:p w:rsidR="00934FC9" w:rsidRPr="00934FC9" w:rsidRDefault="00343F51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hyperlink r:id="rId7" w:history="1"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http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be-BY" w:eastAsia="ru-RU"/>
                </w:rPr>
                <w:t>://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ntashly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sharan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be-BY" w:eastAsia="ru-RU"/>
                </w:rPr>
                <w:t>-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sovet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be-BY" w:eastAsia="ru-RU"/>
                </w:rPr>
                <w:t>.</w:t>
              </w:r>
              <w:r w:rsidR="00934FC9" w:rsidRPr="00934FC9">
                <w:rPr>
                  <w:rFonts w:ascii="Times New Roman" w:eastAsia="Times New Roman" w:hAnsi="Times New Roman" w:cs="Times New Roman"/>
                  <w:bCs/>
                  <w:color w:val="000080"/>
                  <w:sz w:val="16"/>
                  <w:szCs w:val="16"/>
                  <w:u w:val="single"/>
                  <w:lang w:val="en-US" w:eastAsia="ru-RU"/>
                </w:rPr>
                <w:t>ru</w:t>
              </w:r>
            </w:hyperlink>
          </w:p>
          <w:p w:rsidR="00934FC9" w:rsidRPr="00934FC9" w:rsidRDefault="00934FC9" w:rsidP="00934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F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0251000863, ОГРН 1020200612805</w:t>
            </w:r>
          </w:p>
        </w:tc>
      </w:tr>
    </w:tbl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C9" w:rsidRPr="00934FC9" w:rsidRDefault="00934FC9" w:rsidP="00934FC9">
      <w:pPr>
        <w:tabs>
          <w:tab w:val="left" w:pos="272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FC9">
        <w:rPr>
          <w:rFonts w:ascii="Lucida Sans Unicode" w:eastAsia="Times New Roman" w:hAnsi="Lucida Sans Unicode" w:cs="Times New Roman"/>
          <w:b/>
          <w:sz w:val="28"/>
          <w:szCs w:val="28"/>
          <w:lang w:eastAsia="ru-RU"/>
        </w:rPr>
        <w:t>Ҡ</w:t>
      </w:r>
      <w:r w:rsidRPr="00934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РЕШЕНИЕ</w:t>
      </w: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FC9" w:rsidRPr="00934FC9" w:rsidRDefault="00934FC9" w:rsidP="0093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отчете исполнения бюджета сельского поселения  Нижнеташлинский  сельсовет муниципального района  Шаранский район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Республики Башкортостан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год.</w:t>
      </w:r>
    </w:p>
    <w:p w:rsidR="00934FC9" w:rsidRPr="00934FC9" w:rsidRDefault="00934FC9" w:rsidP="00934F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Заслушав и обсудив информацию главы сельского поселения Гарифуллиной Гульнары Сабитовны «Об отчете  исполнения бюджета сельского поселения Нижнеташлинский сельсовет муниципального района Шаранский район Республики Башкортостан за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год» Совет сельского поселения РЕШИЛ: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1.Информацию главы сельского поселения  принять к сведению.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>2.Утвердить отчет об исполнении бюджета сельского поселения за 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по доходам в сумме </w:t>
      </w:r>
      <w:r w:rsidR="00343F51">
        <w:rPr>
          <w:rFonts w:ascii="Times New Roman" w:eastAsia="Times New Roman" w:hAnsi="Times New Roman" w:cs="Times New Roman"/>
          <w:sz w:val="28"/>
          <w:szCs w:val="20"/>
          <w:lang w:eastAsia="ru-RU"/>
        </w:rPr>
        <w:t>6520679,26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 и по расходам в сумме </w:t>
      </w:r>
      <w:r w:rsidR="00343F51">
        <w:rPr>
          <w:rFonts w:ascii="Times New Roman" w:eastAsia="Times New Roman" w:hAnsi="Times New Roman" w:cs="Times New Roman"/>
          <w:sz w:val="28"/>
          <w:szCs w:val="20"/>
          <w:lang w:eastAsia="ru-RU"/>
        </w:rPr>
        <w:t>4669367,82</w:t>
      </w:r>
      <w:bookmarkStart w:id="0" w:name="_GoBack"/>
      <w:bookmarkEnd w:id="0"/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рублей.</w:t>
      </w:r>
    </w:p>
    <w:p w:rsidR="00934FC9" w:rsidRPr="00934FC9" w:rsidRDefault="00934FC9" w:rsidP="00934F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tabs>
          <w:tab w:val="left" w:pos="683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сельского поселения                                                        Г.Гарифуллина. </w:t>
      </w:r>
      <w:r w:rsidRPr="00934FC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с.Нижние Ташлы</w:t>
      </w: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05 марта 2021 г.</w:t>
      </w:r>
    </w:p>
    <w:p w:rsidR="00934FC9" w:rsidRPr="00934FC9" w:rsidRDefault="00934FC9" w:rsidP="00934FC9">
      <w:pPr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FC9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861CB6" w:rsidRDefault="00861CB6"/>
    <w:sectPr w:rsidR="0086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64"/>
    <w:rsid w:val="00343F51"/>
    <w:rsid w:val="00856264"/>
    <w:rsid w:val="00861CB6"/>
    <w:rsid w:val="0093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934FC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rsid w:val="00934FC9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3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tashly.sharan-sove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ntashly.sharan-sove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2021-03-17T13:07:00Z</dcterms:created>
  <dcterms:modified xsi:type="dcterms:W3CDTF">2021-03-17T13:10:00Z</dcterms:modified>
</cp:coreProperties>
</file>